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2786A" w14:textId="77777777" w:rsidR="00E10CD3" w:rsidRPr="005C05F2" w:rsidRDefault="00E10CD3" w:rsidP="005C05F2">
      <w:pPr>
        <w:pStyle w:val="BodyText"/>
        <w:ind w:firstLine="425"/>
        <w:jc w:val="both"/>
        <w:rPr>
          <w:rFonts w:ascii="Sylfaen" w:hAnsi="Sylfaen"/>
        </w:rPr>
      </w:pPr>
      <w:bookmarkStart w:id="0" w:name="_GoBack"/>
      <w:bookmarkEnd w:id="0"/>
    </w:p>
    <w:p w14:paraId="5E622118" w14:textId="77777777" w:rsidR="00E10CD3" w:rsidRPr="00BC0A72" w:rsidRDefault="00DB653F" w:rsidP="00BC0A72">
      <w:pPr>
        <w:ind w:firstLine="425"/>
        <w:jc w:val="center"/>
        <w:rPr>
          <w:rFonts w:ascii="Sylfaen" w:hAnsi="Sylfaen"/>
          <w:b/>
          <w:lang w:val="ka-GE"/>
        </w:rPr>
      </w:pPr>
      <w:r w:rsidRPr="00BC0A72">
        <w:rPr>
          <w:rFonts w:ascii="Sylfaen" w:hAnsi="Sylfaen"/>
          <w:b/>
          <w:lang w:val="ka-GE"/>
        </w:rPr>
        <w:t>გარე შემფასებლის ანგარიში პროგრამის შესახებ</w:t>
      </w:r>
    </w:p>
    <w:p w14:paraId="759C8476" w14:textId="77777777" w:rsidR="00E10CD3" w:rsidRPr="005C05F2" w:rsidRDefault="00E10CD3" w:rsidP="005C05F2">
      <w:pPr>
        <w:pStyle w:val="BodyText"/>
        <w:ind w:firstLine="425"/>
        <w:jc w:val="both"/>
        <w:rPr>
          <w:rFonts w:ascii="Sylfaen" w:hAnsi="Sylfaen"/>
        </w:rPr>
      </w:pPr>
    </w:p>
    <w:p w14:paraId="10928E8B" w14:textId="77777777" w:rsidR="00E10CD3" w:rsidRPr="005C05F2" w:rsidRDefault="00E10CD3" w:rsidP="005C05F2">
      <w:pPr>
        <w:pStyle w:val="BodyText"/>
        <w:ind w:firstLine="425"/>
        <w:jc w:val="both"/>
        <w:rPr>
          <w:rFonts w:ascii="Sylfaen" w:hAnsi="Sylfaen"/>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4"/>
        <w:gridCol w:w="5021"/>
      </w:tblGrid>
      <w:tr w:rsidR="00E10CD3" w:rsidRPr="005C05F2" w14:paraId="5EDF0D48" w14:textId="77777777">
        <w:trPr>
          <w:trHeight w:val="470"/>
        </w:trPr>
        <w:tc>
          <w:tcPr>
            <w:tcW w:w="3274" w:type="dxa"/>
            <w:shd w:val="clear" w:color="auto" w:fill="EEECE1"/>
          </w:tcPr>
          <w:p w14:paraId="61731EB8" w14:textId="77777777" w:rsidR="00E10CD3" w:rsidRPr="00BC0A72" w:rsidRDefault="00DB653F" w:rsidP="005C05F2">
            <w:pPr>
              <w:pStyle w:val="TableParagraph"/>
              <w:jc w:val="both"/>
              <w:rPr>
                <w:rFonts w:ascii="Sylfaen" w:hAnsi="Sylfaen"/>
                <w:b/>
                <w:i/>
                <w:sz w:val="20"/>
                <w:szCs w:val="20"/>
                <w:lang w:val="ka-GE"/>
              </w:rPr>
            </w:pPr>
            <w:r w:rsidRPr="00BC0A72">
              <w:rPr>
                <w:rFonts w:ascii="Sylfaen" w:hAnsi="Sylfaen"/>
                <w:b/>
                <w:i/>
                <w:sz w:val="20"/>
                <w:szCs w:val="20"/>
                <w:lang w:val="ka-GE"/>
              </w:rPr>
              <w:t>პროგრამის სახელწოდება</w:t>
            </w:r>
          </w:p>
        </w:tc>
        <w:tc>
          <w:tcPr>
            <w:tcW w:w="5021" w:type="dxa"/>
          </w:tcPr>
          <w:p w14:paraId="186E69D7" w14:textId="77777777" w:rsidR="00E10CD3" w:rsidRPr="00BC0A72" w:rsidRDefault="00C91804" w:rsidP="005C05F2">
            <w:pPr>
              <w:pStyle w:val="TableParagraph"/>
              <w:ind w:left="145"/>
              <w:jc w:val="both"/>
              <w:rPr>
                <w:rFonts w:ascii="Sylfaen" w:hAnsi="Sylfaen"/>
                <w:b/>
                <w:i/>
                <w:sz w:val="20"/>
                <w:szCs w:val="20"/>
                <w:lang w:val="ka-GE"/>
              </w:rPr>
            </w:pPr>
            <w:r w:rsidRPr="00BC0A72">
              <w:rPr>
                <w:rFonts w:ascii="Sylfaen" w:hAnsi="Sylfaen"/>
                <w:b/>
                <w:i/>
                <w:sz w:val="20"/>
                <w:szCs w:val="20"/>
                <w:lang w:val="ka-GE"/>
              </w:rPr>
              <w:t>ეკონომიკის სადოქტორო საგანმანათლებლო პროგრამა</w:t>
            </w:r>
          </w:p>
        </w:tc>
      </w:tr>
      <w:tr w:rsidR="00E10CD3" w:rsidRPr="005C05F2" w14:paraId="0B2E2D98" w14:textId="77777777">
        <w:trPr>
          <w:trHeight w:val="470"/>
        </w:trPr>
        <w:tc>
          <w:tcPr>
            <w:tcW w:w="3274" w:type="dxa"/>
            <w:shd w:val="clear" w:color="auto" w:fill="EEECE1"/>
          </w:tcPr>
          <w:p w14:paraId="2E0D7B7E" w14:textId="77777777" w:rsidR="00E10CD3" w:rsidRPr="00BC0A72" w:rsidRDefault="00DB653F" w:rsidP="005C05F2">
            <w:pPr>
              <w:pStyle w:val="TableParagraph"/>
              <w:jc w:val="both"/>
              <w:rPr>
                <w:rFonts w:ascii="Sylfaen" w:hAnsi="Sylfaen"/>
                <w:b/>
                <w:i/>
                <w:sz w:val="20"/>
                <w:szCs w:val="20"/>
                <w:lang w:val="ka-GE"/>
              </w:rPr>
            </w:pPr>
            <w:r w:rsidRPr="00BC0A72">
              <w:rPr>
                <w:rFonts w:ascii="Sylfaen" w:hAnsi="Sylfaen"/>
                <w:b/>
                <w:i/>
                <w:sz w:val="20"/>
                <w:szCs w:val="20"/>
                <w:lang w:val="ka-GE"/>
              </w:rPr>
              <w:t>გარე შემფასებლის სახელი</w:t>
            </w:r>
          </w:p>
        </w:tc>
        <w:tc>
          <w:tcPr>
            <w:tcW w:w="5021" w:type="dxa"/>
          </w:tcPr>
          <w:p w14:paraId="56475FAC" w14:textId="56BCDD0A" w:rsidR="00E10CD3" w:rsidRPr="00BC0A72" w:rsidRDefault="00C91804" w:rsidP="00967A04">
            <w:pPr>
              <w:pStyle w:val="TableParagraph"/>
              <w:ind w:firstLine="35"/>
              <w:jc w:val="both"/>
              <w:rPr>
                <w:rFonts w:ascii="Sylfaen" w:hAnsi="Sylfaen"/>
                <w:b/>
                <w:i/>
                <w:sz w:val="20"/>
                <w:szCs w:val="20"/>
              </w:rPr>
            </w:pPr>
            <w:r w:rsidRPr="00BC0A72">
              <w:rPr>
                <w:rFonts w:ascii="Sylfaen" w:hAnsi="Sylfaen"/>
                <w:b/>
                <w:i/>
                <w:sz w:val="20"/>
                <w:szCs w:val="20"/>
                <w:lang w:val="ka-GE"/>
              </w:rPr>
              <w:t xml:space="preserve">ბრუნო </w:t>
            </w:r>
            <w:r w:rsidR="00967A04">
              <w:rPr>
                <w:rFonts w:ascii="Sylfaen" w:hAnsi="Sylfaen"/>
                <w:b/>
                <w:i/>
                <w:sz w:val="20"/>
                <w:szCs w:val="20"/>
                <w:lang w:val="ka-GE"/>
              </w:rPr>
              <w:t>დეფენსი</w:t>
            </w:r>
          </w:p>
        </w:tc>
      </w:tr>
      <w:tr w:rsidR="00E10CD3" w:rsidRPr="005C05F2" w14:paraId="5EECB000" w14:textId="77777777">
        <w:trPr>
          <w:trHeight w:val="470"/>
        </w:trPr>
        <w:tc>
          <w:tcPr>
            <w:tcW w:w="3274" w:type="dxa"/>
            <w:shd w:val="clear" w:color="auto" w:fill="EEECE1"/>
          </w:tcPr>
          <w:p w14:paraId="0597C71C" w14:textId="77777777" w:rsidR="00E10CD3" w:rsidRPr="00BC0A72" w:rsidRDefault="00C91804" w:rsidP="005C05F2">
            <w:pPr>
              <w:pStyle w:val="TableParagraph"/>
              <w:jc w:val="both"/>
              <w:rPr>
                <w:rFonts w:ascii="Sylfaen" w:hAnsi="Sylfaen"/>
                <w:b/>
                <w:i/>
                <w:sz w:val="20"/>
                <w:szCs w:val="20"/>
                <w:lang w:val="ka-GE"/>
              </w:rPr>
            </w:pPr>
            <w:r w:rsidRPr="00BC0A72">
              <w:rPr>
                <w:rFonts w:ascii="Sylfaen" w:hAnsi="Sylfaen"/>
                <w:b/>
                <w:i/>
                <w:sz w:val="20"/>
                <w:szCs w:val="20"/>
                <w:lang w:val="ka-GE"/>
              </w:rPr>
              <w:t>თანამდებობა &amp; დაწესებულება</w:t>
            </w:r>
          </w:p>
        </w:tc>
        <w:tc>
          <w:tcPr>
            <w:tcW w:w="5021" w:type="dxa"/>
          </w:tcPr>
          <w:p w14:paraId="2ABE3B10" w14:textId="77777777" w:rsidR="00E10CD3" w:rsidRPr="00BC0A72" w:rsidRDefault="00C91804" w:rsidP="005C05F2">
            <w:pPr>
              <w:pStyle w:val="TableParagraph"/>
              <w:ind w:firstLine="35"/>
              <w:jc w:val="both"/>
              <w:rPr>
                <w:rFonts w:ascii="Sylfaen" w:hAnsi="Sylfaen"/>
                <w:b/>
                <w:i/>
                <w:sz w:val="20"/>
                <w:szCs w:val="20"/>
                <w:lang w:val="ka-GE"/>
              </w:rPr>
            </w:pPr>
            <w:r w:rsidRPr="00BC0A72">
              <w:rPr>
                <w:rFonts w:ascii="Sylfaen" w:hAnsi="Sylfaen"/>
                <w:b/>
                <w:i/>
                <w:sz w:val="20"/>
                <w:szCs w:val="20"/>
                <w:lang w:val="ka-GE"/>
              </w:rPr>
              <w:t>პროფესორი</w:t>
            </w:r>
            <w:r w:rsidR="00A6100A" w:rsidRPr="00BC0A72">
              <w:rPr>
                <w:rFonts w:ascii="Sylfaen" w:hAnsi="Sylfaen"/>
                <w:b/>
                <w:i/>
                <w:sz w:val="20"/>
                <w:szCs w:val="20"/>
              </w:rPr>
              <w:t xml:space="preserve">, </w:t>
            </w:r>
            <w:r w:rsidRPr="00BC0A72">
              <w:rPr>
                <w:rFonts w:ascii="Sylfaen" w:hAnsi="Sylfaen"/>
                <w:b/>
                <w:i/>
                <w:sz w:val="20"/>
                <w:szCs w:val="20"/>
                <w:lang w:val="ka-GE"/>
              </w:rPr>
              <w:t xml:space="preserve">პარიზი </w:t>
            </w:r>
            <w:r w:rsidRPr="00BC0A72">
              <w:rPr>
                <w:rFonts w:ascii="Sylfaen" w:hAnsi="Sylfaen"/>
                <w:b/>
                <w:i/>
                <w:sz w:val="20"/>
                <w:szCs w:val="20"/>
              </w:rPr>
              <w:t>II</w:t>
            </w:r>
            <w:r w:rsidR="00B91AAE" w:rsidRPr="00BC0A72">
              <w:rPr>
                <w:rFonts w:ascii="Sylfaen" w:hAnsi="Sylfaen"/>
                <w:b/>
                <w:i/>
                <w:sz w:val="20"/>
                <w:szCs w:val="20"/>
                <w:lang w:val="ka-GE"/>
              </w:rPr>
              <w:t>-ის</w:t>
            </w:r>
            <w:r w:rsidRPr="00BC0A72">
              <w:rPr>
                <w:rFonts w:ascii="Sylfaen" w:hAnsi="Sylfaen"/>
                <w:b/>
                <w:i/>
                <w:sz w:val="20"/>
                <w:szCs w:val="20"/>
              </w:rPr>
              <w:t xml:space="preserve"> </w:t>
            </w:r>
            <w:r w:rsidRPr="00BC0A72">
              <w:rPr>
                <w:rFonts w:ascii="Sylfaen" w:hAnsi="Sylfaen"/>
                <w:b/>
                <w:i/>
                <w:sz w:val="20"/>
                <w:szCs w:val="20"/>
                <w:lang w:val="ka-GE"/>
              </w:rPr>
              <w:t xml:space="preserve">უნივერსიტეტი </w:t>
            </w:r>
          </w:p>
        </w:tc>
      </w:tr>
      <w:tr w:rsidR="00E10CD3" w:rsidRPr="005C05F2" w14:paraId="6D276B06" w14:textId="77777777">
        <w:trPr>
          <w:trHeight w:val="926"/>
        </w:trPr>
        <w:tc>
          <w:tcPr>
            <w:tcW w:w="8295" w:type="dxa"/>
            <w:gridSpan w:val="2"/>
            <w:shd w:val="clear" w:color="auto" w:fill="EEECE1"/>
          </w:tcPr>
          <w:p w14:paraId="3928CC03" w14:textId="77777777" w:rsidR="00C91804" w:rsidRPr="00BC0A72" w:rsidRDefault="00C91804" w:rsidP="00BC0A72">
            <w:pPr>
              <w:pStyle w:val="TableParagraph"/>
              <w:ind w:left="159" w:right="198"/>
              <w:jc w:val="both"/>
              <w:rPr>
                <w:rFonts w:ascii="Sylfaen" w:hAnsi="Sylfaen"/>
                <w:b/>
                <w:i/>
                <w:sz w:val="20"/>
                <w:szCs w:val="20"/>
              </w:rPr>
            </w:pPr>
            <w:r w:rsidRPr="00BC0A72">
              <w:rPr>
                <w:rFonts w:ascii="Sylfaen" w:hAnsi="Sylfaen" w:cs="Sylfaen"/>
                <w:b/>
                <w:i/>
                <w:sz w:val="20"/>
                <w:szCs w:val="20"/>
              </w:rPr>
              <w:t>შემოთავაზებული</w:t>
            </w:r>
            <w:r w:rsidRPr="00BC0A72">
              <w:rPr>
                <w:rFonts w:ascii="Sylfaen" w:hAnsi="Sylfaen"/>
                <w:b/>
                <w:i/>
                <w:sz w:val="20"/>
                <w:szCs w:val="20"/>
              </w:rPr>
              <w:t xml:space="preserve"> </w:t>
            </w:r>
            <w:r w:rsidRPr="00BC0A72">
              <w:rPr>
                <w:rFonts w:ascii="Sylfaen" w:hAnsi="Sylfaen" w:cs="Sylfaen"/>
                <w:b/>
                <w:i/>
                <w:sz w:val="20"/>
                <w:szCs w:val="20"/>
              </w:rPr>
              <w:t>პროგრამის</w:t>
            </w:r>
            <w:r w:rsidRPr="00BC0A72">
              <w:rPr>
                <w:rFonts w:ascii="Sylfaen" w:hAnsi="Sylfaen"/>
                <w:b/>
                <w:i/>
                <w:sz w:val="20"/>
                <w:szCs w:val="20"/>
              </w:rPr>
              <w:t xml:space="preserve"> </w:t>
            </w:r>
            <w:r w:rsidRPr="00BC0A72">
              <w:rPr>
                <w:rFonts w:ascii="Sylfaen" w:hAnsi="Sylfaen" w:cs="Sylfaen"/>
                <w:b/>
                <w:i/>
                <w:sz w:val="20"/>
                <w:szCs w:val="20"/>
              </w:rPr>
              <w:t>მიზნები</w:t>
            </w:r>
            <w:r w:rsidRPr="00BC0A72">
              <w:rPr>
                <w:rFonts w:ascii="Sylfaen" w:hAnsi="Sylfaen"/>
                <w:b/>
                <w:i/>
                <w:sz w:val="20"/>
                <w:szCs w:val="20"/>
              </w:rPr>
              <w:t xml:space="preserve"> </w:t>
            </w:r>
            <w:r w:rsidRPr="00BC0A72">
              <w:rPr>
                <w:rFonts w:ascii="Sylfaen" w:hAnsi="Sylfaen" w:cs="Sylfaen"/>
                <w:b/>
                <w:i/>
                <w:sz w:val="20"/>
                <w:szCs w:val="20"/>
              </w:rPr>
              <w:t>და</w:t>
            </w:r>
            <w:r w:rsidRPr="00BC0A72">
              <w:rPr>
                <w:rFonts w:ascii="Sylfaen" w:hAnsi="Sylfaen"/>
                <w:b/>
                <w:i/>
                <w:sz w:val="20"/>
                <w:szCs w:val="20"/>
              </w:rPr>
              <w:t xml:space="preserve"> </w:t>
            </w:r>
            <w:r w:rsidRPr="00BC0A72">
              <w:rPr>
                <w:rFonts w:ascii="Sylfaen" w:hAnsi="Sylfaen" w:cs="Sylfaen"/>
                <w:b/>
                <w:i/>
                <w:sz w:val="20"/>
                <w:szCs w:val="20"/>
              </w:rPr>
              <w:t>სწავლის</w:t>
            </w:r>
            <w:r w:rsidRPr="00BC0A72">
              <w:rPr>
                <w:rFonts w:ascii="Sylfaen" w:hAnsi="Sylfaen"/>
                <w:b/>
                <w:i/>
                <w:sz w:val="20"/>
                <w:szCs w:val="20"/>
              </w:rPr>
              <w:t xml:space="preserve"> </w:t>
            </w:r>
            <w:r w:rsidRPr="00BC0A72">
              <w:rPr>
                <w:rFonts w:ascii="Sylfaen" w:hAnsi="Sylfaen" w:cs="Sylfaen"/>
                <w:b/>
                <w:i/>
                <w:sz w:val="20"/>
                <w:szCs w:val="20"/>
                <w:lang w:val="ka-GE"/>
              </w:rPr>
              <w:t>შედეგები</w:t>
            </w:r>
            <w:r w:rsidRPr="00BC0A72">
              <w:rPr>
                <w:rFonts w:ascii="Sylfaen" w:hAnsi="Sylfaen"/>
                <w:b/>
                <w:i/>
                <w:sz w:val="20"/>
                <w:szCs w:val="20"/>
              </w:rPr>
              <w:t xml:space="preserve"> </w:t>
            </w:r>
            <w:r w:rsidRPr="00BC0A72">
              <w:rPr>
                <w:rFonts w:ascii="Sylfaen" w:hAnsi="Sylfaen" w:cs="Sylfaen"/>
                <w:b/>
                <w:i/>
                <w:sz w:val="20"/>
                <w:szCs w:val="20"/>
              </w:rPr>
              <w:t>ასახავს</w:t>
            </w:r>
            <w:r w:rsidRPr="00BC0A72">
              <w:rPr>
                <w:rFonts w:ascii="Sylfaen" w:hAnsi="Sylfaen"/>
                <w:b/>
                <w:i/>
                <w:sz w:val="20"/>
                <w:szCs w:val="20"/>
              </w:rPr>
              <w:t xml:space="preserve"> </w:t>
            </w:r>
            <w:r w:rsidRPr="00BC0A72">
              <w:rPr>
                <w:rFonts w:ascii="Sylfaen" w:hAnsi="Sylfaen" w:cs="Sylfaen"/>
                <w:b/>
                <w:i/>
                <w:sz w:val="20"/>
                <w:szCs w:val="20"/>
              </w:rPr>
              <w:t>შესაბამის</w:t>
            </w:r>
            <w:r w:rsidRPr="00BC0A72">
              <w:rPr>
                <w:rFonts w:ascii="Sylfaen" w:hAnsi="Sylfaen"/>
                <w:b/>
                <w:i/>
                <w:sz w:val="20"/>
                <w:szCs w:val="20"/>
              </w:rPr>
              <w:t xml:space="preserve"> </w:t>
            </w:r>
            <w:r w:rsidRPr="00BC0A72">
              <w:rPr>
                <w:rFonts w:ascii="Sylfaen" w:hAnsi="Sylfaen" w:cs="Sylfaen"/>
                <w:b/>
                <w:i/>
                <w:sz w:val="20"/>
                <w:szCs w:val="20"/>
              </w:rPr>
              <w:t>აკადემიურ</w:t>
            </w:r>
            <w:r w:rsidRPr="00BC0A72">
              <w:rPr>
                <w:rFonts w:ascii="Sylfaen" w:hAnsi="Sylfaen"/>
                <w:b/>
                <w:i/>
                <w:sz w:val="20"/>
                <w:szCs w:val="20"/>
              </w:rPr>
              <w:t xml:space="preserve"> </w:t>
            </w:r>
            <w:r w:rsidRPr="00BC0A72">
              <w:rPr>
                <w:rFonts w:ascii="Sylfaen" w:hAnsi="Sylfaen" w:cs="Sylfaen"/>
                <w:b/>
                <w:i/>
                <w:sz w:val="20"/>
                <w:szCs w:val="20"/>
              </w:rPr>
              <w:t>და</w:t>
            </w:r>
            <w:r w:rsidRPr="00BC0A72">
              <w:rPr>
                <w:rFonts w:ascii="Sylfaen" w:hAnsi="Sylfaen"/>
                <w:b/>
                <w:i/>
                <w:sz w:val="20"/>
                <w:szCs w:val="20"/>
              </w:rPr>
              <w:t xml:space="preserve"> </w:t>
            </w:r>
            <w:r w:rsidRPr="00BC0A72">
              <w:rPr>
                <w:rFonts w:ascii="Sylfaen" w:hAnsi="Sylfaen" w:cs="Sylfaen"/>
                <w:b/>
                <w:i/>
                <w:sz w:val="20"/>
                <w:szCs w:val="20"/>
              </w:rPr>
              <w:t>პროფესიულ</w:t>
            </w:r>
            <w:r w:rsidRPr="00BC0A72">
              <w:rPr>
                <w:rFonts w:ascii="Sylfaen" w:hAnsi="Sylfaen"/>
                <w:b/>
                <w:i/>
                <w:sz w:val="20"/>
                <w:szCs w:val="20"/>
              </w:rPr>
              <w:t xml:space="preserve"> </w:t>
            </w:r>
            <w:r w:rsidRPr="00BC0A72">
              <w:rPr>
                <w:rFonts w:ascii="Sylfaen" w:hAnsi="Sylfaen" w:cs="Sylfaen"/>
                <w:b/>
                <w:i/>
                <w:sz w:val="20"/>
                <w:szCs w:val="20"/>
              </w:rPr>
              <w:t>მოლოდინებს</w:t>
            </w:r>
            <w:r w:rsidR="00B91AAE" w:rsidRPr="00BC0A72">
              <w:rPr>
                <w:rFonts w:ascii="Sylfaen" w:hAnsi="Sylfaen" w:cs="Sylfaen"/>
                <w:b/>
                <w:i/>
                <w:sz w:val="20"/>
                <w:szCs w:val="20"/>
                <w:lang w:val="ka-GE"/>
              </w:rPr>
              <w:t xml:space="preserve"> მოცემულ</w:t>
            </w:r>
            <w:r w:rsidRPr="00BC0A72">
              <w:rPr>
                <w:rFonts w:ascii="Sylfaen" w:hAnsi="Sylfaen"/>
                <w:b/>
                <w:i/>
                <w:sz w:val="20"/>
                <w:szCs w:val="20"/>
              </w:rPr>
              <w:t xml:space="preserve"> </w:t>
            </w:r>
            <w:r w:rsidRPr="00BC0A72">
              <w:rPr>
                <w:rFonts w:ascii="Sylfaen" w:hAnsi="Sylfaen" w:cs="Sylfaen"/>
                <w:b/>
                <w:i/>
                <w:sz w:val="20"/>
                <w:szCs w:val="20"/>
              </w:rPr>
              <w:t>სექტორში</w:t>
            </w:r>
            <w:r w:rsidRPr="00BC0A72">
              <w:rPr>
                <w:rFonts w:ascii="Sylfaen" w:hAnsi="Sylfaen"/>
                <w:b/>
                <w:i/>
                <w:sz w:val="20"/>
                <w:szCs w:val="20"/>
              </w:rPr>
              <w:t xml:space="preserve">, </w:t>
            </w:r>
            <w:r w:rsidR="00B91AAE" w:rsidRPr="00BC0A72">
              <w:rPr>
                <w:rFonts w:ascii="Sylfaen" w:hAnsi="Sylfaen"/>
                <w:b/>
                <w:i/>
                <w:sz w:val="20"/>
                <w:szCs w:val="20"/>
                <w:lang w:val="ka-GE"/>
              </w:rPr>
              <w:t xml:space="preserve">შეესაბამება ეტალონურ მაჩვენებლებს </w:t>
            </w:r>
            <w:r w:rsidRPr="00BC0A72">
              <w:rPr>
                <w:rFonts w:ascii="Sylfaen" w:hAnsi="Sylfaen" w:cs="Sylfaen"/>
                <w:b/>
                <w:i/>
                <w:sz w:val="20"/>
                <w:szCs w:val="20"/>
              </w:rPr>
              <w:t>და</w:t>
            </w:r>
            <w:r w:rsidRPr="00BC0A72">
              <w:rPr>
                <w:rFonts w:ascii="Sylfaen" w:hAnsi="Sylfaen"/>
                <w:b/>
                <w:i/>
                <w:sz w:val="20"/>
                <w:szCs w:val="20"/>
              </w:rPr>
              <w:t xml:space="preserve"> </w:t>
            </w:r>
            <w:r w:rsidRPr="00BC0A72">
              <w:rPr>
                <w:rFonts w:ascii="Sylfaen" w:hAnsi="Sylfaen" w:cs="Sylfaen"/>
                <w:b/>
                <w:i/>
                <w:sz w:val="20"/>
                <w:szCs w:val="20"/>
              </w:rPr>
              <w:t>სხვა</w:t>
            </w:r>
            <w:r w:rsidRPr="00BC0A72">
              <w:rPr>
                <w:rFonts w:ascii="Sylfaen" w:hAnsi="Sylfaen"/>
                <w:b/>
                <w:i/>
                <w:sz w:val="20"/>
                <w:szCs w:val="20"/>
              </w:rPr>
              <w:t xml:space="preserve"> </w:t>
            </w:r>
            <w:r w:rsidRPr="00BC0A72">
              <w:rPr>
                <w:rFonts w:ascii="Sylfaen" w:hAnsi="Sylfaen" w:cs="Sylfaen"/>
                <w:b/>
                <w:i/>
                <w:sz w:val="20"/>
                <w:szCs w:val="20"/>
              </w:rPr>
              <w:t>შესაბამის</w:t>
            </w:r>
            <w:r w:rsidRPr="00BC0A72">
              <w:rPr>
                <w:rFonts w:ascii="Sylfaen" w:hAnsi="Sylfaen"/>
                <w:b/>
                <w:i/>
                <w:sz w:val="20"/>
                <w:szCs w:val="20"/>
              </w:rPr>
              <w:t xml:space="preserve"> </w:t>
            </w:r>
            <w:r w:rsidRPr="00BC0A72">
              <w:rPr>
                <w:rFonts w:ascii="Sylfaen" w:hAnsi="Sylfaen" w:cs="Sylfaen"/>
                <w:b/>
                <w:i/>
                <w:sz w:val="20"/>
                <w:szCs w:val="20"/>
              </w:rPr>
              <w:t>გარე</w:t>
            </w:r>
            <w:r w:rsidRPr="00BC0A72">
              <w:rPr>
                <w:rFonts w:ascii="Sylfaen" w:hAnsi="Sylfaen"/>
                <w:b/>
                <w:i/>
                <w:sz w:val="20"/>
                <w:szCs w:val="20"/>
              </w:rPr>
              <w:t xml:space="preserve"> </w:t>
            </w:r>
            <w:r w:rsidR="00B91AAE" w:rsidRPr="00BC0A72">
              <w:rPr>
                <w:rFonts w:ascii="Sylfaen" w:hAnsi="Sylfaen" w:cs="Sylfaen"/>
                <w:b/>
                <w:i/>
                <w:sz w:val="20"/>
                <w:szCs w:val="20"/>
              </w:rPr>
              <w:t>მითითებებ</w:t>
            </w:r>
            <w:r w:rsidRPr="00BC0A72">
              <w:rPr>
                <w:rFonts w:ascii="Sylfaen" w:hAnsi="Sylfaen" w:cs="Sylfaen"/>
                <w:b/>
                <w:i/>
                <w:sz w:val="20"/>
                <w:szCs w:val="20"/>
              </w:rPr>
              <w:t>ს</w:t>
            </w:r>
            <w:r w:rsidRPr="00BC0A72">
              <w:rPr>
                <w:rFonts w:ascii="Sylfaen" w:hAnsi="Sylfaen"/>
                <w:b/>
                <w:i/>
                <w:sz w:val="20"/>
                <w:szCs w:val="20"/>
              </w:rPr>
              <w:t>.</w:t>
            </w:r>
          </w:p>
        </w:tc>
      </w:tr>
      <w:tr w:rsidR="00E10CD3" w:rsidRPr="005C05F2" w14:paraId="75D74595" w14:textId="77777777" w:rsidTr="00153526">
        <w:trPr>
          <w:trHeight w:val="691"/>
        </w:trPr>
        <w:tc>
          <w:tcPr>
            <w:tcW w:w="8295" w:type="dxa"/>
            <w:gridSpan w:val="2"/>
          </w:tcPr>
          <w:p w14:paraId="1C41C084" w14:textId="77777777" w:rsidR="00645CBF" w:rsidRPr="005C05F2" w:rsidRDefault="00645CBF" w:rsidP="00BC0A72">
            <w:pPr>
              <w:pStyle w:val="TableParagraph"/>
              <w:ind w:left="159" w:right="198" w:firstLine="425"/>
              <w:jc w:val="both"/>
              <w:rPr>
                <w:rFonts w:ascii="Sylfaen" w:hAnsi="Sylfaen"/>
                <w:color w:val="1A1718"/>
                <w:sz w:val="20"/>
                <w:szCs w:val="20"/>
                <w:lang w:val="ka-GE"/>
              </w:rPr>
            </w:pPr>
            <w:r w:rsidRPr="005C05F2">
              <w:rPr>
                <w:rFonts w:ascii="Sylfaen" w:hAnsi="Sylfaen"/>
                <w:color w:val="1A1718"/>
                <w:sz w:val="20"/>
                <w:szCs w:val="20"/>
                <w:lang w:val="ka-GE"/>
              </w:rPr>
              <w:t xml:space="preserve">ეკონომიკის დოქტორის ხარისხი ენიჭება სტუდენტს, რომელიც გაივლის შესაბამისს სასწავლო </w:t>
            </w:r>
            <w:r w:rsidR="00CA5A97" w:rsidRPr="005C05F2">
              <w:rPr>
                <w:rFonts w:ascii="Sylfaen" w:hAnsi="Sylfaen"/>
                <w:color w:val="1A1718"/>
                <w:sz w:val="20"/>
                <w:szCs w:val="20"/>
                <w:lang w:val="ka-GE"/>
              </w:rPr>
              <w:t>გეგმით განსაზღვრულ კურსებს</w:t>
            </w:r>
            <w:r w:rsidRPr="005C05F2">
              <w:rPr>
                <w:rFonts w:ascii="Sylfaen" w:hAnsi="Sylfaen"/>
                <w:color w:val="1A1718"/>
                <w:sz w:val="20"/>
                <w:szCs w:val="20"/>
                <w:lang w:val="ka-GE"/>
              </w:rPr>
              <w:t xml:space="preserve"> ბიზნესში/ეკონომიკაში</w:t>
            </w:r>
            <w:r w:rsidR="007604EB" w:rsidRPr="005C05F2">
              <w:rPr>
                <w:rFonts w:ascii="Sylfaen" w:hAnsi="Sylfaen"/>
                <w:color w:val="1A1718"/>
                <w:sz w:val="20"/>
                <w:szCs w:val="20"/>
                <w:lang w:val="ka-GE"/>
              </w:rPr>
              <w:t>, შედგენილს ამ დარგის ექსპერტების მიერ</w:t>
            </w:r>
            <w:r w:rsidRPr="005C05F2">
              <w:rPr>
                <w:rFonts w:ascii="Sylfaen" w:hAnsi="Sylfaen"/>
                <w:color w:val="1A1718"/>
                <w:sz w:val="20"/>
                <w:szCs w:val="20"/>
                <w:lang w:val="ka-GE"/>
              </w:rPr>
              <w:t xml:space="preserve">. </w:t>
            </w:r>
            <w:r w:rsidR="007604EB" w:rsidRPr="005C05F2">
              <w:rPr>
                <w:rFonts w:ascii="Sylfaen" w:hAnsi="Sylfaen"/>
                <w:color w:val="1A1718"/>
                <w:sz w:val="20"/>
                <w:szCs w:val="20"/>
                <w:lang w:val="ka-GE"/>
              </w:rPr>
              <w:t>პროგრამაზე დაშვების წინაპირობაა მაგისტრის ან მასთან გათანაბრებული აკადემიური ხარისხი</w:t>
            </w:r>
            <w:r w:rsidR="00156B6F" w:rsidRPr="005C05F2">
              <w:rPr>
                <w:rFonts w:ascii="Sylfaen" w:hAnsi="Sylfaen"/>
                <w:color w:val="1A1718"/>
                <w:sz w:val="20"/>
                <w:szCs w:val="20"/>
                <w:lang w:val="ka-GE"/>
              </w:rPr>
              <w:t>. ასევე, მოითხოვება</w:t>
            </w:r>
            <w:r w:rsidR="007604EB" w:rsidRPr="005C05F2">
              <w:rPr>
                <w:rFonts w:ascii="Sylfaen" w:hAnsi="Sylfaen"/>
                <w:color w:val="1A1718"/>
                <w:sz w:val="20"/>
                <w:szCs w:val="20"/>
                <w:lang w:val="ka-GE"/>
              </w:rPr>
              <w:t xml:space="preserve"> გასაუბრება დარგობრივ კომისიასთან. </w:t>
            </w:r>
            <w:r w:rsidR="00153526">
              <w:rPr>
                <w:rFonts w:ascii="Sylfaen" w:hAnsi="Sylfaen"/>
                <w:color w:val="1A1718"/>
                <w:sz w:val="20"/>
                <w:szCs w:val="20"/>
                <w:lang w:val="ka-GE"/>
              </w:rPr>
              <w:t>ამას</w:t>
            </w:r>
            <w:r w:rsidR="009C0BDE" w:rsidRPr="005C05F2">
              <w:rPr>
                <w:rFonts w:ascii="Sylfaen" w:hAnsi="Sylfaen"/>
                <w:color w:val="1A1718"/>
                <w:sz w:val="20"/>
                <w:szCs w:val="20"/>
                <w:lang w:val="ka-GE"/>
              </w:rPr>
              <w:t>თან</w:t>
            </w:r>
            <w:r w:rsidR="00B12021" w:rsidRPr="005C05F2">
              <w:rPr>
                <w:rFonts w:ascii="Sylfaen" w:hAnsi="Sylfaen"/>
                <w:color w:val="1A1718"/>
                <w:sz w:val="20"/>
                <w:szCs w:val="20"/>
                <w:lang w:val="ka-GE"/>
              </w:rPr>
              <w:t>,</w:t>
            </w:r>
            <w:r w:rsidR="009C0BDE" w:rsidRPr="005C05F2">
              <w:rPr>
                <w:rFonts w:ascii="Sylfaen" w:hAnsi="Sylfaen"/>
                <w:color w:val="1A1718"/>
                <w:sz w:val="20"/>
                <w:szCs w:val="20"/>
                <w:lang w:val="ka-GE"/>
              </w:rPr>
              <w:t xml:space="preserve"> უმჯობესი იქნება თუ დაზუსტდება დარგობრივ კომისიასთან გასაუბრების პირობები. </w:t>
            </w:r>
            <w:r w:rsidR="00153526">
              <w:rPr>
                <w:rFonts w:ascii="Sylfaen" w:hAnsi="Sylfaen"/>
                <w:color w:val="1A1718"/>
                <w:sz w:val="20"/>
                <w:szCs w:val="20"/>
                <w:lang w:val="ka-GE"/>
              </w:rPr>
              <w:t>ფაკულტეტს</w:t>
            </w:r>
            <w:r w:rsidR="009C0BDE" w:rsidRPr="005C05F2">
              <w:rPr>
                <w:rFonts w:ascii="Sylfaen" w:hAnsi="Sylfaen"/>
                <w:color w:val="1A1718"/>
                <w:sz w:val="20"/>
                <w:szCs w:val="20"/>
                <w:lang w:val="ka-GE"/>
              </w:rPr>
              <w:t xml:space="preserve"> შეეძლება გაამახვილოს ყურადღება სტუდენტების მიმდინარე პრობლემებსა და/ან ახალ შეხედულებებზე.</w:t>
            </w:r>
          </w:p>
          <w:p w14:paraId="21833AD5" w14:textId="7018A2F2" w:rsidR="009C0BDE" w:rsidRPr="005C05F2" w:rsidRDefault="00D94CC2" w:rsidP="00BC0A72">
            <w:pPr>
              <w:pStyle w:val="TableParagraph"/>
              <w:ind w:left="159" w:right="198" w:firstLine="425"/>
              <w:jc w:val="both"/>
              <w:rPr>
                <w:rFonts w:ascii="Sylfaen" w:hAnsi="Sylfaen"/>
                <w:sz w:val="20"/>
                <w:szCs w:val="20"/>
                <w:lang w:val="ka-GE"/>
              </w:rPr>
            </w:pPr>
            <w:r w:rsidRPr="005C05F2">
              <w:rPr>
                <w:rFonts w:ascii="Sylfaen" w:hAnsi="Sylfaen"/>
                <w:sz w:val="20"/>
                <w:szCs w:val="20"/>
                <w:lang w:val="ka-GE"/>
              </w:rPr>
              <w:t>ბოლო 50 წლის განმავლობაში ეკონომიკა განიხილება</w:t>
            </w:r>
            <w:r w:rsidR="00737E03">
              <w:rPr>
                <w:rFonts w:ascii="Sylfaen" w:hAnsi="Sylfaen"/>
                <w:sz w:val="20"/>
                <w:szCs w:val="20"/>
                <w:lang w:val="ka-GE"/>
              </w:rPr>
              <w:t>,</w:t>
            </w:r>
            <w:r w:rsidRPr="005C05F2">
              <w:rPr>
                <w:rFonts w:ascii="Sylfaen" w:hAnsi="Sylfaen"/>
                <w:sz w:val="20"/>
                <w:szCs w:val="20"/>
                <w:lang w:val="ka-GE"/>
              </w:rPr>
              <w:t xml:space="preserve"> როგორც აკადემიური სისტემის ერთ-ერთ</w:t>
            </w:r>
            <w:r w:rsidR="00737E03">
              <w:rPr>
                <w:rFonts w:ascii="Sylfaen" w:hAnsi="Sylfaen"/>
                <w:sz w:val="20"/>
                <w:szCs w:val="20"/>
                <w:lang w:val="ka-GE"/>
              </w:rPr>
              <w:t xml:space="preserve">ი </w:t>
            </w:r>
            <w:r w:rsidRPr="005C05F2">
              <w:rPr>
                <w:rFonts w:ascii="Sylfaen" w:hAnsi="Sylfaen"/>
                <w:sz w:val="20"/>
                <w:szCs w:val="20"/>
                <w:lang w:val="ka-GE"/>
              </w:rPr>
              <w:t>ყველაზე მნიშ</w:t>
            </w:r>
            <w:r w:rsidR="00CD71C4" w:rsidRPr="005C05F2">
              <w:rPr>
                <w:rFonts w:ascii="Sylfaen" w:hAnsi="Sylfaen"/>
                <w:sz w:val="20"/>
                <w:szCs w:val="20"/>
                <w:lang w:val="ka-GE"/>
              </w:rPr>
              <w:t>ვნელოვან</w:t>
            </w:r>
            <w:r w:rsidR="00737E03">
              <w:rPr>
                <w:rFonts w:ascii="Sylfaen" w:hAnsi="Sylfaen"/>
                <w:sz w:val="20"/>
                <w:szCs w:val="20"/>
                <w:lang w:val="ka-GE"/>
              </w:rPr>
              <w:t>ი</w:t>
            </w:r>
            <w:r w:rsidRPr="005C05F2">
              <w:rPr>
                <w:rFonts w:ascii="Sylfaen" w:hAnsi="Sylfaen"/>
                <w:sz w:val="20"/>
                <w:szCs w:val="20"/>
                <w:lang w:val="ka-GE"/>
              </w:rPr>
              <w:t xml:space="preserve"> </w:t>
            </w:r>
            <w:r w:rsidR="00CD71C4" w:rsidRPr="005C05F2">
              <w:rPr>
                <w:rFonts w:ascii="Sylfaen" w:hAnsi="Sylfaen"/>
                <w:sz w:val="20"/>
                <w:szCs w:val="20"/>
                <w:lang w:val="ka-GE"/>
              </w:rPr>
              <w:t>დისციპლინ</w:t>
            </w:r>
            <w:r w:rsidRPr="005C05F2">
              <w:rPr>
                <w:rFonts w:ascii="Sylfaen" w:hAnsi="Sylfaen"/>
                <w:sz w:val="20"/>
                <w:szCs w:val="20"/>
                <w:lang w:val="ka-GE"/>
              </w:rPr>
              <w:t>ა. ამ მიდგომის შესაბამისად, ეკონომიკური კონცეფციები გამოიყენება სოციალურ-ეკონომიკური მოვლენების ასახსნელად, ნორმატიული პოლიტიკის შესაფასებლად და კონკრეტული ნორმების</w:t>
            </w:r>
            <w:r w:rsidR="00CD71C4" w:rsidRPr="005C05F2">
              <w:rPr>
                <w:rFonts w:ascii="Sylfaen" w:hAnsi="Sylfaen"/>
                <w:sz w:val="20"/>
                <w:szCs w:val="20"/>
                <w:lang w:val="ka-GE"/>
              </w:rPr>
              <w:t xml:space="preserve"> მიღების</w:t>
            </w:r>
            <w:r w:rsidRPr="005C05F2">
              <w:rPr>
                <w:rFonts w:ascii="Sylfaen" w:hAnsi="Sylfaen"/>
                <w:sz w:val="20"/>
                <w:szCs w:val="20"/>
                <w:lang w:val="ka-GE"/>
              </w:rPr>
              <w:t xml:space="preserve"> რეკომენდირებისთვის. </w:t>
            </w:r>
          </w:p>
          <w:p w14:paraId="4274BDAB" w14:textId="77777777" w:rsidR="00CD71C4" w:rsidRPr="005C05F2" w:rsidRDefault="00CD71C4" w:rsidP="00BC0A72">
            <w:pPr>
              <w:pStyle w:val="TableParagraph"/>
              <w:ind w:left="159" w:right="198" w:firstLine="425"/>
              <w:jc w:val="both"/>
              <w:rPr>
                <w:rFonts w:ascii="Sylfaen" w:hAnsi="Sylfaen"/>
                <w:sz w:val="20"/>
                <w:szCs w:val="20"/>
                <w:lang w:val="ka-GE"/>
              </w:rPr>
            </w:pPr>
            <w:r w:rsidRPr="005C05F2">
              <w:rPr>
                <w:rFonts w:ascii="Sylfaen" w:hAnsi="Sylfaen"/>
                <w:sz w:val="20"/>
                <w:szCs w:val="20"/>
                <w:lang w:val="ka-GE"/>
              </w:rPr>
              <w:t xml:space="preserve">სადოქტორო პროგრამის მიზნები ნათლად არის განსაზღვრული. </w:t>
            </w:r>
          </w:p>
          <w:p w14:paraId="139D1D1E" w14:textId="77777777" w:rsidR="00CD71C4" w:rsidRPr="005C05F2" w:rsidRDefault="00CD71C4" w:rsidP="006340CB">
            <w:pPr>
              <w:pStyle w:val="TableParagraph"/>
              <w:numPr>
                <w:ilvl w:val="0"/>
                <w:numId w:val="9"/>
              </w:numPr>
              <w:ind w:right="198"/>
              <w:jc w:val="both"/>
              <w:rPr>
                <w:rFonts w:ascii="Sylfaen" w:hAnsi="Sylfaen"/>
                <w:sz w:val="20"/>
                <w:szCs w:val="20"/>
                <w:lang w:val="ka-GE"/>
              </w:rPr>
            </w:pPr>
            <w:r w:rsidRPr="005C05F2">
              <w:rPr>
                <w:rFonts w:ascii="Sylfaen" w:hAnsi="Sylfaen"/>
                <w:sz w:val="20"/>
                <w:szCs w:val="20"/>
                <w:lang w:val="ka-GE"/>
              </w:rPr>
              <w:t>პირველი</w:t>
            </w:r>
            <w:r w:rsidR="006340CB">
              <w:rPr>
                <w:rFonts w:ascii="Sylfaen" w:hAnsi="Sylfaen"/>
                <w:sz w:val="20"/>
                <w:szCs w:val="20"/>
                <w:lang w:val="ka-GE"/>
              </w:rPr>
              <w:t xml:space="preserve"> </w:t>
            </w:r>
            <w:r w:rsidRPr="005C05F2">
              <w:rPr>
                <w:rFonts w:ascii="Sylfaen" w:hAnsi="Sylfaen"/>
                <w:sz w:val="20"/>
                <w:szCs w:val="20"/>
                <w:lang w:val="ka-GE"/>
              </w:rPr>
              <w:t xml:space="preserve">ეს არის </w:t>
            </w:r>
            <w:r w:rsidR="00B12021" w:rsidRPr="005C05F2">
              <w:rPr>
                <w:rFonts w:ascii="Sylfaen" w:hAnsi="Sylfaen"/>
                <w:sz w:val="20"/>
                <w:szCs w:val="20"/>
                <w:lang w:val="ka-GE"/>
              </w:rPr>
              <w:t>ეკონომიკის დოქტორის ხარისხის მქონე მაღალკვალიფიციური კადრების მომზადება, რომლებსაც ექნებათ სიღრმისეული თეორიული ცოდნა,  ახალი ცოდნის შექმნაზე ორიენტირებული ორიგინალური კვლევების დამოუკიდებლად ჩატარებისა და მიღებული შედეგების დანერგვისათვის საჭირო უნარ-ჩვევები.</w:t>
            </w:r>
          </w:p>
          <w:p w14:paraId="0D72D321" w14:textId="77777777" w:rsidR="00B12021" w:rsidRPr="005C05F2" w:rsidRDefault="00B12021" w:rsidP="006340CB">
            <w:pPr>
              <w:pStyle w:val="TableParagraph"/>
              <w:numPr>
                <w:ilvl w:val="0"/>
                <w:numId w:val="9"/>
              </w:numPr>
              <w:ind w:right="198"/>
              <w:jc w:val="both"/>
              <w:rPr>
                <w:rFonts w:ascii="Sylfaen" w:hAnsi="Sylfaen"/>
                <w:sz w:val="20"/>
                <w:szCs w:val="20"/>
                <w:lang w:val="ka-GE"/>
              </w:rPr>
            </w:pPr>
            <w:r w:rsidRPr="005C05F2">
              <w:rPr>
                <w:rFonts w:ascii="Sylfaen" w:hAnsi="Sylfaen"/>
                <w:sz w:val="20"/>
                <w:szCs w:val="20"/>
                <w:lang w:val="ka-GE"/>
              </w:rPr>
              <w:t>მეორე მიზანი არის დოქტორანტი დაეუფლოს უმაღლეს საგანამანათლებლო დაწესებულებებში სწავლების თანამედროვე მეთოდებსა და ახალი ცოდნის გადაცემის უნარ-ჩვევებს, გამოიყენოს სწავლებისა და მკვლევარის უნარები  ეკონომიკისა და საზოგადოების განვითარებისთვის ადგილობრივ და საერთაშორისო დონეზე.</w:t>
            </w:r>
          </w:p>
          <w:p w14:paraId="091A5A8E" w14:textId="14C38076" w:rsidR="003051D6" w:rsidRPr="005C05F2" w:rsidRDefault="003051D6" w:rsidP="00BC0A72">
            <w:pPr>
              <w:pStyle w:val="TableParagraph"/>
              <w:ind w:left="159" w:right="198" w:firstLine="425"/>
              <w:jc w:val="both"/>
              <w:rPr>
                <w:rFonts w:ascii="Sylfaen" w:hAnsi="Sylfaen"/>
                <w:sz w:val="20"/>
                <w:szCs w:val="20"/>
                <w:lang w:val="ka-GE"/>
              </w:rPr>
            </w:pPr>
            <w:r w:rsidRPr="005C05F2">
              <w:rPr>
                <w:rFonts w:ascii="Sylfaen" w:hAnsi="Sylfaen"/>
                <w:sz w:val="20"/>
                <w:szCs w:val="20"/>
                <w:lang w:val="ka-GE"/>
              </w:rPr>
              <w:t>სადისერტაციო შეფასებამ უნდა უზრუნველყოს სტუდენტების წახალისება,</w:t>
            </w:r>
            <w:r w:rsidR="00A97CE4" w:rsidRPr="005C05F2">
              <w:rPr>
                <w:rFonts w:ascii="Sylfaen" w:hAnsi="Sylfaen"/>
                <w:sz w:val="20"/>
                <w:szCs w:val="20"/>
                <w:lang w:val="ka-GE"/>
              </w:rPr>
              <w:t xml:space="preserve"> რომ</w:t>
            </w:r>
            <w:r w:rsidRPr="005C05F2">
              <w:rPr>
                <w:rFonts w:ascii="Sylfaen" w:hAnsi="Sylfaen"/>
                <w:sz w:val="20"/>
                <w:szCs w:val="20"/>
                <w:lang w:val="ka-GE"/>
              </w:rPr>
              <w:t xml:space="preserve"> შეძლონ ცოდნის გამოყენების ორიგინალობის წარმოჩენა. სადოქტორო დისერტაციის დასაცავად </w:t>
            </w:r>
            <w:r w:rsidR="00A97CE4" w:rsidRPr="005C05F2">
              <w:rPr>
                <w:rFonts w:ascii="Sylfaen" w:hAnsi="Sylfaen"/>
                <w:sz w:val="20"/>
                <w:szCs w:val="20"/>
                <w:lang w:val="ka-GE"/>
              </w:rPr>
              <w:t>დოქტორანტების</w:t>
            </w:r>
            <w:r w:rsidRPr="005C05F2">
              <w:rPr>
                <w:rFonts w:ascii="Sylfaen" w:hAnsi="Sylfaen"/>
                <w:sz w:val="20"/>
                <w:szCs w:val="20"/>
                <w:lang w:val="ka-GE"/>
              </w:rPr>
              <w:t xml:space="preserve"> </w:t>
            </w:r>
            <w:r w:rsidR="00A97CE4" w:rsidRPr="005C05F2">
              <w:rPr>
                <w:rFonts w:ascii="Sylfaen" w:hAnsi="Sylfaen"/>
                <w:sz w:val="20"/>
                <w:szCs w:val="20"/>
                <w:lang w:val="ka-GE"/>
              </w:rPr>
              <w:t>დაშვების</w:t>
            </w:r>
            <w:r w:rsidRPr="005C05F2">
              <w:rPr>
                <w:rFonts w:ascii="Sylfaen" w:hAnsi="Sylfaen"/>
                <w:sz w:val="20"/>
                <w:szCs w:val="20"/>
                <w:lang w:val="ka-GE"/>
              </w:rPr>
              <w:t xml:space="preserve"> წინაპირობები კარგად არის</w:t>
            </w:r>
            <w:r w:rsidR="00954EA1">
              <w:rPr>
                <w:rFonts w:ascii="Sylfaen" w:hAnsi="Sylfaen"/>
                <w:sz w:val="20"/>
                <w:szCs w:val="20"/>
                <w:lang w:val="ka-GE"/>
              </w:rPr>
              <w:t xml:space="preserve"> განსაზღვრული და</w:t>
            </w:r>
            <w:r w:rsidR="006340CB">
              <w:rPr>
                <w:rFonts w:ascii="Sylfaen" w:hAnsi="Sylfaen"/>
                <w:sz w:val="20"/>
                <w:szCs w:val="20"/>
                <w:lang w:val="ka-GE"/>
              </w:rPr>
              <w:t xml:space="preserve"> </w:t>
            </w:r>
            <w:r w:rsidRPr="005C05F2">
              <w:rPr>
                <w:rFonts w:ascii="Sylfaen" w:hAnsi="Sylfaen"/>
                <w:sz w:val="20"/>
                <w:szCs w:val="20"/>
                <w:lang w:val="ka-GE"/>
              </w:rPr>
              <w:t xml:space="preserve">საერთაშორისო სტანდარტების </w:t>
            </w:r>
            <w:r w:rsidR="006340CB">
              <w:rPr>
                <w:rFonts w:ascii="Sylfaen" w:hAnsi="Sylfaen"/>
                <w:sz w:val="20"/>
                <w:szCs w:val="20"/>
                <w:lang w:val="ka-GE"/>
              </w:rPr>
              <w:t>შესაბამი</w:t>
            </w:r>
            <w:r w:rsidR="00954EA1">
              <w:rPr>
                <w:rFonts w:ascii="Sylfaen" w:hAnsi="Sylfaen"/>
                <w:sz w:val="20"/>
                <w:szCs w:val="20"/>
                <w:lang w:val="ka-GE"/>
              </w:rPr>
              <w:t>სია</w:t>
            </w:r>
            <w:r w:rsidR="006340CB">
              <w:rPr>
                <w:rFonts w:ascii="Sylfaen" w:hAnsi="Sylfaen"/>
                <w:sz w:val="20"/>
                <w:szCs w:val="20"/>
                <w:lang w:val="ka-GE"/>
              </w:rPr>
              <w:t>:</w:t>
            </w:r>
          </w:p>
          <w:p w14:paraId="5310AA97" w14:textId="77777777" w:rsidR="00A97CE4" w:rsidRPr="005C05F2" w:rsidRDefault="00A97CE4" w:rsidP="006340CB">
            <w:pPr>
              <w:pStyle w:val="TableParagraph"/>
              <w:numPr>
                <w:ilvl w:val="0"/>
                <w:numId w:val="10"/>
              </w:numPr>
              <w:ind w:right="198"/>
              <w:jc w:val="both"/>
              <w:rPr>
                <w:rFonts w:ascii="Sylfaen" w:hAnsi="Sylfaen"/>
                <w:sz w:val="20"/>
                <w:szCs w:val="20"/>
                <w:lang w:val="ka-GE"/>
              </w:rPr>
            </w:pPr>
            <w:r w:rsidRPr="005C05F2">
              <w:rPr>
                <w:rFonts w:ascii="Sylfaen" w:hAnsi="Sylfaen"/>
                <w:sz w:val="20"/>
                <w:szCs w:val="20"/>
                <w:lang w:val="ka-GE"/>
              </w:rPr>
              <w:t>სასწავლო კომპონენტების კრედიტების სრულად ათვისება (50 კრედიტი);</w:t>
            </w:r>
          </w:p>
          <w:p w14:paraId="416D34C1" w14:textId="77777777" w:rsidR="00A97CE4" w:rsidRPr="005C05F2" w:rsidRDefault="00A97CE4" w:rsidP="006340CB">
            <w:pPr>
              <w:pStyle w:val="TableParagraph"/>
              <w:numPr>
                <w:ilvl w:val="0"/>
                <w:numId w:val="10"/>
              </w:numPr>
              <w:ind w:right="198"/>
              <w:jc w:val="both"/>
              <w:rPr>
                <w:rFonts w:ascii="Sylfaen" w:hAnsi="Sylfaen"/>
                <w:sz w:val="20"/>
                <w:szCs w:val="20"/>
                <w:lang w:val="ka-GE"/>
              </w:rPr>
            </w:pPr>
            <w:r w:rsidRPr="005C05F2">
              <w:rPr>
                <w:rFonts w:ascii="Sylfaen" w:hAnsi="Sylfaen" w:cs="Sylfaen"/>
                <w:sz w:val="20"/>
                <w:szCs w:val="20"/>
                <w:lang w:val="ka-GE"/>
              </w:rPr>
              <w:t>სამეცნიერო</w:t>
            </w:r>
            <w:r w:rsidRPr="005C05F2">
              <w:rPr>
                <w:rFonts w:ascii="Sylfaen" w:hAnsi="Sylfaen"/>
                <w:sz w:val="20"/>
                <w:szCs w:val="20"/>
                <w:lang w:val="ka-GE"/>
              </w:rPr>
              <w:t xml:space="preserve"> </w:t>
            </w:r>
            <w:r w:rsidRPr="005C05F2">
              <w:rPr>
                <w:rFonts w:ascii="Sylfaen" w:hAnsi="Sylfaen" w:cs="Sylfaen"/>
                <w:sz w:val="20"/>
                <w:szCs w:val="20"/>
                <w:lang w:val="ka-GE"/>
              </w:rPr>
              <w:t>ხელმძღვანელისა</w:t>
            </w:r>
            <w:r w:rsidRPr="005C05F2">
              <w:rPr>
                <w:rFonts w:ascii="Sylfaen" w:hAnsi="Sylfaen"/>
                <w:sz w:val="20"/>
                <w:szCs w:val="20"/>
                <w:lang w:val="ka-GE"/>
              </w:rPr>
              <w:t xml:space="preserve"> </w:t>
            </w:r>
            <w:r w:rsidRPr="005C05F2">
              <w:rPr>
                <w:rFonts w:ascii="Sylfaen" w:hAnsi="Sylfaen" w:cs="Sylfaen"/>
                <w:sz w:val="20"/>
                <w:szCs w:val="20"/>
                <w:lang w:val="ka-GE"/>
              </w:rPr>
              <w:t>და</w:t>
            </w:r>
            <w:r w:rsidRPr="005C05F2">
              <w:rPr>
                <w:rFonts w:ascii="Sylfaen" w:hAnsi="Sylfaen"/>
                <w:sz w:val="20"/>
                <w:szCs w:val="20"/>
                <w:lang w:val="ka-GE"/>
              </w:rPr>
              <w:t xml:space="preserve"> </w:t>
            </w:r>
            <w:r w:rsidRPr="005C05F2">
              <w:rPr>
                <w:rFonts w:ascii="Sylfaen" w:hAnsi="Sylfaen" w:cs="Sylfaen"/>
                <w:sz w:val="20"/>
                <w:szCs w:val="20"/>
                <w:lang w:val="ka-GE"/>
              </w:rPr>
              <w:t>შესაბამისი</w:t>
            </w:r>
            <w:r w:rsidRPr="005C05F2">
              <w:rPr>
                <w:rFonts w:ascii="Sylfaen" w:hAnsi="Sylfaen"/>
                <w:sz w:val="20"/>
                <w:szCs w:val="20"/>
                <w:lang w:val="ka-GE"/>
              </w:rPr>
              <w:t xml:space="preserve"> </w:t>
            </w:r>
            <w:r w:rsidRPr="005C05F2">
              <w:rPr>
                <w:rFonts w:ascii="Sylfaen" w:hAnsi="Sylfaen" w:cs="Sylfaen"/>
                <w:sz w:val="20"/>
                <w:szCs w:val="20"/>
                <w:lang w:val="ka-GE"/>
              </w:rPr>
              <w:t>კომისიის</w:t>
            </w:r>
            <w:r w:rsidRPr="005C05F2">
              <w:rPr>
                <w:rFonts w:ascii="Sylfaen" w:hAnsi="Sylfaen"/>
                <w:sz w:val="20"/>
                <w:szCs w:val="20"/>
                <w:lang w:val="ka-GE"/>
              </w:rPr>
              <w:t xml:space="preserve"> </w:t>
            </w:r>
            <w:r w:rsidRPr="005C05F2">
              <w:rPr>
                <w:rFonts w:ascii="Sylfaen" w:hAnsi="Sylfaen" w:cs="Sylfaen"/>
                <w:sz w:val="20"/>
                <w:szCs w:val="20"/>
                <w:lang w:val="ka-GE"/>
              </w:rPr>
              <w:t>მიერ</w:t>
            </w:r>
            <w:r w:rsidRPr="005C05F2">
              <w:rPr>
                <w:rFonts w:ascii="Sylfaen" w:hAnsi="Sylfaen"/>
                <w:sz w:val="20"/>
                <w:szCs w:val="20"/>
                <w:lang w:val="ka-GE"/>
              </w:rPr>
              <w:t xml:space="preserve"> </w:t>
            </w:r>
            <w:r w:rsidRPr="005C05F2">
              <w:rPr>
                <w:rFonts w:ascii="Sylfaen" w:hAnsi="Sylfaen" w:cs="Sylfaen"/>
                <w:sz w:val="20"/>
                <w:szCs w:val="20"/>
                <w:lang w:val="ka-GE"/>
              </w:rPr>
              <w:t>დადებითად</w:t>
            </w:r>
            <w:r w:rsidRPr="005C05F2">
              <w:rPr>
                <w:rFonts w:ascii="Sylfaen" w:hAnsi="Sylfaen"/>
                <w:sz w:val="20"/>
                <w:szCs w:val="20"/>
                <w:lang w:val="ka-GE"/>
              </w:rPr>
              <w:t xml:space="preserve"> </w:t>
            </w:r>
            <w:r w:rsidRPr="005C05F2">
              <w:rPr>
                <w:rFonts w:ascii="Sylfaen" w:hAnsi="Sylfaen" w:cs="Sylfaen"/>
                <w:sz w:val="20"/>
                <w:szCs w:val="20"/>
                <w:lang w:val="ka-GE"/>
              </w:rPr>
              <w:t>შეფასებული</w:t>
            </w:r>
            <w:r w:rsidRPr="005C05F2">
              <w:rPr>
                <w:rFonts w:ascii="Sylfaen" w:hAnsi="Sylfaen"/>
                <w:sz w:val="20"/>
                <w:szCs w:val="20"/>
                <w:lang w:val="ka-GE"/>
              </w:rPr>
              <w:t xml:space="preserve"> </w:t>
            </w:r>
            <w:r w:rsidRPr="005C05F2">
              <w:rPr>
                <w:rFonts w:ascii="Sylfaen" w:hAnsi="Sylfaen" w:cs="Sylfaen"/>
                <w:sz w:val="20"/>
                <w:szCs w:val="20"/>
                <w:lang w:val="ka-GE"/>
              </w:rPr>
              <w:t>ორი</w:t>
            </w:r>
            <w:r w:rsidRPr="005C05F2">
              <w:rPr>
                <w:rFonts w:ascii="Sylfaen" w:hAnsi="Sylfaen"/>
                <w:sz w:val="20"/>
                <w:szCs w:val="20"/>
                <w:lang w:val="ka-GE"/>
              </w:rPr>
              <w:t xml:space="preserve"> </w:t>
            </w:r>
            <w:r w:rsidRPr="005C05F2">
              <w:rPr>
                <w:rFonts w:ascii="Sylfaen" w:hAnsi="Sylfaen" w:cs="Sylfaen"/>
                <w:sz w:val="20"/>
                <w:szCs w:val="20"/>
                <w:lang w:val="ka-GE"/>
              </w:rPr>
              <w:t>სამეცნიერო</w:t>
            </w:r>
            <w:r w:rsidRPr="005C05F2">
              <w:rPr>
                <w:rFonts w:ascii="Sylfaen" w:hAnsi="Sylfaen"/>
                <w:sz w:val="20"/>
                <w:szCs w:val="20"/>
                <w:lang w:val="ka-GE"/>
              </w:rPr>
              <w:t>-</w:t>
            </w:r>
            <w:r w:rsidRPr="005C05F2">
              <w:rPr>
                <w:rFonts w:ascii="Sylfaen" w:hAnsi="Sylfaen" w:cs="Sylfaen"/>
                <w:sz w:val="20"/>
                <w:szCs w:val="20"/>
                <w:lang w:val="ka-GE"/>
              </w:rPr>
              <w:t>კვლევითი</w:t>
            </w:r>
            <w:r w:rsidRPr="005C05F2">
              <w:rPr>
                <w:rFonts w:ascii="Sylfaen" w:hAnsi="Sylfaen"/>
                <w:sz w:val="20"/>
                <w:szCs w:val="20"/>
                <w:lang w:val="ka-GE"/>
              </w:rPr>
              <w:t xml:space="preserve"> </w:t>
            </w:r>
            <w:r w:rsidRPr="005C05F2">
              <w:rPr>
                <w:rFonts w:ascii="Sylfaen" w:hAnsi="Sylfaen" w:cs="Sylfaen"/>
                <w:sz w:val="20"/>
                <w:szCs w:val="20"/>
                <w:lang w:val="ka-GE"/>
              </w:rPr>
              <w:t>პროექტი</w:t>
            </w:r>
            <w:r w:rsidRPr="005C05F2">
              <w:rPr>
                <w:rFonts w:ascii="Sylfaen" w:hAnsi="Sylfaen"/>
                <w:sz w:val="20"/>
                <w:szCs w:val="20"/>
                <w:lang w:val="ka-GE"/>
              </w:rPr>
              <w:t xml:space="preserve">. </w:t>
            </w:r>
            <w:r w:rsidRPr="005C05F2">
              <w:rPr>
                <w:rFonts w:ascii="Sylfaen" w:hAnsi="Sylfaen" w:cs="Sylfaen"/>
                <w:sz w:val="20"/>
                <w:szCs w:val="20"/>
                <w:lang w:val="ka-GE"/>
              </w:rPr>
              <w:t>მე</w:t>
            </w:r>
            <w:r w:rsidRPr="005C05F2">
              <w:rPr>
                <w:rFonts w:ascii="Sylfaen" w:hAnsi="Sylfaen"/>
                <w:sz w:val="20"/>
                <w:szCs w:val="20"/>
                <w:lang w:val="ka-GE"/>
              </w:rPr>
              <w:t xml:space="preserve"> </w:t>
            </w:r>
            <w:r w:rsidRPr="005C05F2">
              <w:rPr>
                <w:rFonts w:ascii="Sylfaen" w:hAnsi="Sylfaen" w:cs="Sylfaen"/>
                <w:sz w:val="20"/>
                <w:szCs w:val="20"/>
                <w:lang w:val="ka-GE"/>
              </w:rPr>
              <w:t>ვურჩევდი</w:t>
            </w:r>
            <w:r w:rsidRPr="005C05F2">
              <w:rPr>
                <w:rFonts w:ascii="Sylfaen" w:hAnsi="Sylfaen"/>
                <w:sz w:val="20"/>
                <w:szCs w:val="20"/>
                <w:lang w:val="ka-GE"/>
              </w:rPr>
              <w:t xml:space="preserve"> </w:t>
            </w:r>
            <w:r w:rsidRPr="005C05F2">
              <w:rPr>
                <w:rFonts w:ascii="Sylfaen" w:hAnsi="Sylfaen" w:cs="Sylfaen"/>
                <w:sz w:val="20"/>
                <w:szCs w:val="20"/>
                <w:lang w:val="ka-GE"/>
              </w:rPr>
              <w:t>განიხილონ</w:t>
            </w:r>
            <w:r w:rsidRPr="005C05F2">
              <w:rPr>
                <w:rFonts w:ascii="Sylfaen" w:hAnsi="Sylfaen"/>
                <w:sz w:val="20"/>
                <w:szCs w:val="20"/>
                <w:lang w:val="ka-GE"/>
              </w:rPr>
              <w:t xml:space="preserve"> ”</w:t>
            </w:r>
            <w:r w:rsidRPr="005C05F2">
              <w:rPr>
                <w:rFonts w:ascii="Sylfaen" w:hAnsi="Sylfaen" w:cs="Sylfaen"/>
                <w:sz w:val="20"/>
                <w:szCs w:val="20"/>
                <w:lang w:val="ka-GE"/>
              </w:rPr>
              <w:t>მინიმუმ</w:t>
            </w:r>
            <w:r w:rsidRPr="005C05F2">
              <w:rPr>
                <w:rFonts w:ascii="Sylfaen" w:hAnsi="Sylfaen"/>
                <w:sz w:val="20"/>
                <w:szCs w:val="20"/>
                <w:lang w:val="ka-GE"/>
              </w:rPr>
              <w:t xml:space="preserve"> </w:t>
            </w:r>
            <w:r w:rsidRPr="005C05F2">
              <w:rPr>
                <w:rFonts w:ascii="Sylfaen" w:hAnsi="Sylfaen" w:cs="Sylfaen"/>
                <w:sz w:val="20"/>
                <w:szCs w:val="20"/>
                <w:lang w:val="ka-GE"/>
              </w:rPr>
              <w:t>ორი</w:t>
            </w:r>
            <w:r w:rsidRPr="005C05F2">
              <w:rPr>
                <w:rFonts w:ascii="Sylfaen" w:hAnsi="Sylfaen"/>
                <w:sz w:val="20"/>
                <w:szCs w:val="20"/>
                <w:lang w:val="ka-GE"/>
              </w:rPr>
              <w:t xml:space="preserve"> </w:t>
            </w:r>
            <w:r w:rsidRPr="005C05F2">
              <w:rPr>
                <w:rFonts w:ascii="Sylfaen" w:hAnsi="Sylfaen" w:cs="Sylfaen"/>
                <w:sz w:val="20"/>
                <w:szCs w:val="20"/>
                <w:lang w:val="ka-GE"/>
              </w:rPr>
              <w:t>სამეცნიერო</w:t>
            </w:r>
            <w:r w:rsidRPr="005C05F2">
              <w:rPr>
                <w:rFonts w:ascii="Sylfaen" w:hAnsi="Sylfaen"/>
                <w:sz w:val="20"/>
                <w:szCs w:val="20"/>
                <w:lang w:val="ka-GE"/>
              </w:rPr>
              <w:t xml:space="preserve"> </w:t>
            </w:r>
            <w:r w:rsidRPr="005C05F2">
              <w:rPr>
                <w:rFonts w:ascii="Sylfaen" w:hAnsi="Sylfaen" w:cs="Sylfaen"/>
                <w:sz w:val="20"/>
                <w:szCs w:val="20"/>
                <w:lang w:val="ka-GE"/>
              </w:rPr>
              <w:t>კვლევითი</w:t>
            </w:r>
            <w:r w:rsidRPr="005C05F2">
              <w:rPr>
                <w:rFonts w:ascii="Sylfaen" w:hAnsi="Sylfaen"/>
                <w:sz w:val="20"/>
                <w:szCs w:val="20"/>
                <w:lang w:val="ka-GE"/>
              </w:rPr>
              <w:t xml:space="preserve"> </w:t>
            </w:r>
            <w:r w:rsidRPr="005C05F2">
              <w:rPr>
                <w:rFonts w:ascii="Sylfaen" w:hAnsi="Sylfaen" w:cs="Sylfaen"/>
                <w:sz w:val="20"/>
                <w:szCs w:val="20"/>
                <w:lang w:val="ka-GE"/>
              </w:rPr>
              <w:t>პროექტი</w:t>
            </w:r>
            <w:r w:rsidRPr="005C05F2">
              <w:rPr>
                <w:rFonts w:ascii="Sylfaen" w:hAnsi="Sylfaen"/>
                <w:sz w:val="20"/>
                <w:szCs w:val="20"/>
                <w:lang w:val="ka-GE"/>
              </w:rPr>
              <w:t xml:space="preserve">” </w:t>
            </w:r>
            <w:r w:rsidRPr="005C05F2">
              <w:rPr>
                <w:rFonts w:ascii="Sylfaen" w:hAnsi="Sylfaen" w:cs="Sylfaen"/>
                <w:sz w:val="20"/>
                <w:szCs w:val="20"/>
                <w:lang w:val="ka-GE"/>
              </w:rPr>
              <w:t>და</w:t>
            </w:r>
            <w:r w:rsidRPr="005C05F2">
              <w:rPr>
                <w:rFonts w:ascii="Sylfaen" w:hAnsi="Sylfaen"/>
                <w:sz w:val="20"/>
                <w:szCs w:val="20"/>
                <w:lang w:val="ka-GE"/>
              </w:rPr>
              <w:t xml:space="preserve"> </w:t>
            </w:r>
            <w:r w:rsidRPr="005C05F2">
              <w:rPr>
                <w:rFonts w:ascii="Sylfaen" w:hAnsi="Sylfaen" w:cs="Sylfaen"/>
                <w:sz w:val="20"/>
                <w:szCs w:val="20"/>
                <w:lang w:val="ka-GE"/>
              </w:rPr>
              <w:t>მიეთითოს</w:t>
            </w:r>
            <w:r w:rsidRPr="005C05F2">
              <w:rPr>
                <w:rFonts w:ascii="Sylfaen" w:hAnsi="Sylfaen"/>
                <w:sz w:val="20"/>
                <w:szCs w:val="20"/>
                <w:lang w:val="ka-GE"/>
              </w:rPr>
              <w:t xml:space="preserve"> </w:t>
            </w:r>
            <w:r w:rsidRPr="005C05F2">
              <w:rPr>
                <w:rFonts w:ascii="Sylfaen" w:hAnsi="Sylfaen" w:cs="Sylfaen"/>
                <w:sz w:val="20"/>
                <w:szCs w:val="20"/>
                <w:lang w:val="ka-GE"/>
              </w:rPr>
              <w:t>კომისიის</w:t>
            </w:r>
            <w:r w:rsidRPr="005C05F2">
              <w:rPr>
                <w:rFonts w:ascii="Sylfaen" w:hAnsi="Sylfaen"/>
                <w:sz w:val="20"/>
                <w:szCs w:val="20"/>
                <w:lang w:val="ka-GE"/>
              </w:rPr>
              <w:t xml:space="preserve"> </w:t>
            </w:r>
            <w:r w:rsidRPr="005C05F2">
              <w:rPr>
                <w:rFonts w:ascii="Sylfaen" w:hAnsi="Sylfaen" w:cs="Sylfaen"/>
                <w:sz w:val="20"/>
                <w:szCs w:val="20"/>
                <w:lang w:val="ka-GE"/>
              </w:rPr>
              <w:t>შემადგენლობა</w:t>
            </w:r>
            <w:r w:rsidRPr="005C05F2">
              <w:rPr>
                <w:rFonts w:ascii="Sylfaen" w:hAnsi="Sylfaen"/>
                <w:sz w:val="20"/>
                <w:szCs w:val="20"/>
                <w:lang w:val="ka-GE"/>
              </w:rPr>
              <w:t>.</w:t>
            </w:r>
          </w:p>
          <w:p w14:paraId="158D980C" w14:textId="77777777" w:rsidR="00A97CE4" w:rsidRPr="005C05F2" w:rsidRDefault="00A97CE4" w:rsidP="006340CB">
            <w:pPr>
              <w:pStyle w:val="TableParagraph"/>
              <w:numPr>
                <w:ilvl w:val="0"/>
                <w:numId w:val="10"/>
              </w:numPr>
              <w:ind w:right="198"/>
              <w:jc w:val="both"/>
              <w:rPr>
                <w:rFonts w:ascii="Sylfaen" w:hAnsi="Sylfaen"/>
                <w:sz w:val="20"/>
                <w:szCs w:val="20"/>
                <w:lang w:val="ka-GE"/>
              </w:rPr>
            </w:pPr>
            <w:r w:rsidRPr="005C05F2">
              <w:rPr>
                <w:rFonts w:ascii="Sylfaen" w:hAnsi="Sylfaen" w:cs="Sylfaen"/>
                <w:sz w:val="20"/>
                <w:szCs w:val="20"/>
                <w:lang w:val="ka-GE"/>
              </w:rPr>
              <w:t>სადისერტაციო</w:t>
            </w:r>
            <w:r w:rsidRPr="005C05F2">
              <w:rPr>
                <w:rFonts w:ascii="Sylfaen" w:hAnsi="Sylfaen"/>
                <w:sz w:val="20"/>
                <w:szCs w:val="20"/>
                <w:lang w:val="ka-GE"/>
              </w:rPr>
              <w:t xml:space="preserve"> </w:t>
            </w:r>
            <w:r w:rsidRPr="005C05F2">
              <w:rPr>
                <w:rFonts w:ascii="Sylfaen" w:hAnsi="Sylfaen" w:cs="Sylfaen"/>
                <w:sz w:val="20"/>
                <w:szCs w:val="20"/>
                <w:lang w:val="ka-GE"/>
              </w:rPr>
              <w:t>თემასთან</w:t>
            </w:r>
            <w:r w:rsidRPr="005C05F2">
              <w:rPr>
                <w:rFonts w:ascii="Sylfaen" w:hAnsi="Sylfaen"/>
                <w:sz w:val="20"/>
                <w:szCs w:val="20"/>
                <w:lang w:val="ka-GE"/>
              </w:rPr>
              <w:t xml:space="preserve"> </w:t>
            </w:r>
            <w:r w:rsidRPr="005C05F2">
              <w:rPr>
                <w:rFonts w:ascii="Sylfaen" w:hAnsi="Sylfaen" w:cs="Sylfaen"/>
                <w:sz w:val="20"/>
                <w:szCs w:val="20"/>
                <w:lang w:val="ka-GE"/>
              </w:rPr>
              <w:t>დაკავშირებული</w:t>
            </w:r>
            <w:r w:rsidRPr="005C05F2">
              <w:rPr>
                <w:rFonts w:ascii="Sylfaen" w:hAnsi="Sylfaen"/>
                <w:sz w:val="20"/>
                <w:szCs w:val="20"/>
                <w:lang w:val="ka-GE"/>
              </w:rPr>
              <w:t xml:space="preserve"> </w:t>
            </w:r>
            <w:r w:rsidRPr="005C05F2">
              <w:rPr>
                <w:rFonts w:ascii="Sylfaen" w:hAnsi="Sylfaen" w:cs="Sylfaen"/>
                <w:sz w:val="20"/>
                <w:szCs w:val="20"/>
                <w:lang w:val="ka-GE"/>
              </w:rPr>
              <w:t>ორი</w:t>
            </w:r>
            <w:r w:rsidRPr="005C05F2">
              <w:rPr>
                <w:rFonts w:ascii="Sylfaen" w:hAnsi="Sylfaen"/>
                <w:sz w:val="20"/>
                <w:szCs w:val="20"/>
                <w:lang w:val="ka-GE"/>
              </w:rPr>
              <w:t xml:space="preserve"> </w:t>
            </w:r>
            <w:r w:rsidRPr="005C05F2">
              <w:rPr>
                <w:rFonts w:ascii="Sylfaen" w:hAnsi="Sylfaen" w:cs="Sylfaen"/>
                <w:sz w:val="20"/>
                <w:szCs w:val="20"/>
                <w:lang w:val="ka-GE"/>
              </w:rPr>
              <w:t>სამეცნიერო</w:t>
            </w:r>
            <w:r w:rsidRPr="005C05F2">
              <w:rPr>
                <w:rFonts w:ascii="Sylfaen" w:hAnsi="Sylfaen"/>
                <w:sz w:val="20"/>
                <w:szCs w:val="20"/>
                <w:lang w:val="ka-GE"/>
              </w:rPr>
              <w:t xml:space="preserve"> </w:t>
            </w:r>
            <w:r w:rsidRPr="005C05F2">
              <w:rPr>
                <w:rFonts w:ascii="Sylfaen" w:hAnsi="Sylfaen" w:cs="Sylfaen"/>
                <w:sz w:val="20"/>
                <w:szCs w:val="20"/>
                <w:lang w:val="ka-GE"/>
              </w:rPr>
              <w:t>პუბლიკაციის</w:t>
            </w:r>
            <w:r w:rsidRPr="005C05F2">
              <w:rPr>
                <w:rFonts w:ascii="Sylfaen" w:hAnsi="Sylfaen"/>
                <w:sz w:val="20"/>
                <w:szCs w:val="20"/>
                <w:lang w:val="ka-GE"/>
              </w:rPr>
              <w:t xml:space="preserve"> </w:t>
            </w:r>
            <w:r w:rsidRPr="005C05F2">
              <w:rPr>
                <w:rFonts w:ascii="Sylfaen" w:hAnsi="Sylfaen" w:cs="Sylfaen"/>
                <w:sz w:val="20"/>
                <w:szCs w:val="20"/>
                <w:lang w:val="ka-GE"/>
              </w:rPr>
              <w:t>გამოქვეყნება</w:t>
            </w:r>
            <w:r w:rsidRPr="005C05F2">
              <w:rPr>
                <w:rFonts w:ascii="Sylfaen" w:hAnsi="Sylfaen"/>
                <w:sz w:val="20"/>
                <w:szCs w:val="20"/>
                <w:lang w:val="ka-GE"/>
              </w:rPr>
              <w:t xml:space="preserve"> </w:t>
            </w:r>
            <w:r w:rsidRPr="005C05F2">
              <w:rPr>
                <w:rFonts w:ascii="Sylfaen" w:hAnsi="Sylfaen" w:cs="Sylfaen"/>
                <w:sz w:val="20"/>
                <w:szCs w:val="20"/>
                <w:lang w:val="ka-GE"/>
              </w:rPr>
              <w:t>მაღალრეიტინგულ</w:t>
            </w:r>
            <w:r w:rsidRPr="005C05F2">
              <w:rPr>
                <w:rFonts w:ascii="Sylfaen" w:hAnsi="Sylfaen"/>
                <w:sz w:val="20"/>
                <w:szCs w:val="20"/>
                <w:lang w:val="ka-GE"/>
              </w:rPr>
              <w:t xml:space="preserve"> </w:t>
            </w:r>
            <w:r w:rsidRPr="005C05F2">
              <w:rPr>
                <w:rFonts w:ascii="Sylfaen" w:hAnsi="Sylfaen" w:cs="Sylfaen"/>
                <w:sz w:val="20"/>
                <w:szCs w:val="20"/>
                <w:lang w:val="ka-GE"/>
              </w:rPr>
              <w:t>საერთაშორისო</w:t>
            </w:r>
            <w:r w:rsidRPr="005C05F2">
              <w:rPr>
                <w:rFonts w:ascii="Sylfaen" w:hAnsi="Sylfaen"/>
                <w:sz w:val="20"/>
                <w:szCs w:val="20"/>
                <w:lang w:val="ka-GE"/>
              </w:rPr>
              <w:t xml:space="preserve"> </w:t>
            </w:r>
            <w:r w:rsidRPr="005C05F2">
              <w:rPr>
                <w:rFonts w:ascii="Sylfaen" w:hAnsi="Sylfaen" w:cs="Sylfaen"/>
                <w:sz w:val="20"/>
                <w:szCs w:val="20"/>
                <w:lang w:val="ka-GE"/>
              </w:rPr>
              <w:t>ჟურნალებში</w:t>
            </w:r>
            <w:r w:rsidRPr="005C05F2">
              <w:rPr>
                <w:rFonts w:ascii="Sylfaen" w:hAnsi="Sylfaen"/>
                <w:sz w:val="20"/>
                <w:szCs w:val="20"/>
                <w:lang w:val="ka-GE"/>
              </w:rPr>
              <w:t xml:space="preserve"> </w:t>
            </w:r>
            <w:r w:rsidRPr="005C05F2">
              <w:rPr>
                <w:rFonts w:ascii="Sylfaen" w:hAnsi="Sylfaen" w:cs="Sylfaen"/>
                <w:sz w:val="20"/>
                <w:szCs w:val="20"/>
                <w:lang w:val="ka-GE"/>
              </w:rPr>
              <w:t>ან</w:t>
            </w:r>
            <w:r w:rsidRPr="005C05F2">
              <w:rPr>
                <w:rFonts w:ascii="Sylfaen" w:hAnsi="Sylfaen"/>
                <w:sz w:val="20"/>
                <w:szCs w:val="20"/>
                <w:lang w:val="ka-GE"/>
              </w:rPr>
              <w:t xml:space="preserve"> </w:t>
            </w:r>
            <w:r w:rsidRPr="005C05F2">
              <w:rPr>
                <w:rFonts w:ascii="Sylfaen" w:hAnsi="Sylfaen" w:cs="Sylfaen"/>
                <w:sz w:val="20"/>
                <w:szCs w:val="20"/>
                <w:lang w:val="ka-GE"/>
              </w:rPr>
              <w:t>საკონფერენციო</w:t>
            </w:r>
            <w:r w:rsidRPr="005C05F2">
              <w:rPr>
                <w:rFonts w:ascii="Sylfaen" w:hAnsi="Sylfaen"/>
                <w:sz w:val="20"/>
                <w:szCs w:val="20"/>
                <w:lang w:val="ka-GE"/>
              </w:rPr>
              <w:t xml:space="preserve"> </w:t>
            </w:r>
            <w:r w:rsidRPr="005C05F2">
              <w:rPr>
                <w:rFonts w:ascii="Sylfaen" w:hAnsi="Sylfaen" w:cs="Sylfaen"/>
                <w:sz w:val="20"/>
                <w:szCs w:val="20"/>
                <w:lang w:val="ka-GE"/>
              </w:rPr>
              <w:t>მასალებში</w:t>
            </w:r>
            <w:r w:rsidRPr="005C05F2">
              <w:rPr>
                <w:rFonts w:ascii="Sylfaen" w:hAnsi="Sylfaen"/>
                <w:sz w:val="20"/>
                <w:szCs w:val="20"/>
                <w:lang w:val="ka-GE"/>
              </w:rPr>
              <w:t xml:space="preserve">, </w:t>
            </w:r>
            <w:r w:rsidRPr="005C05F2">
              <w:rPr>
                <w:rFonts w:ascii="Sylfaen" w:hAnsi="Sylfaen" w:cs="Sylfaen"/>
                <w:sz w:val="20"/>
                <w:szCs w:val="20"/>
                <w:lang w:val="ka-GE"/>
              </w:rPr>
              <w:t>რომლებსაც</w:t>
            </w:r>
            <w:r w:rsidRPr="005C05F2">
              <w:rPr>
                <w:rFonts w:ascii="Sylfaen" w:hAnsi="Sylfaen"/>
                <w:sz w:val="20"/>
                <w:szCs w:val="20"/>
                <w:lang w:val="ka-GE"/>
              </w:rPr>
              <w:t xml:space="preserve"> </w:t>
            </w:r>
            <w:r w:rsidRPr="005C05F2">
              <w:rPr>
                <w:rFonts w:ascii="Sylfaen" w:hAnsi="Sylfaen" w:cs="Sylfaen"/>
                <w:sz w:val="20"/>
                <w:szCs w:val="20"/>
                <w:lang w:val="ka-GE"/>
              </w:rPr>
              <w:t>აქვთ</w:t>
            </w:r>
            <w:r w:rsidRPr="005C05F2">
              <w:rPr>
                <w:rFonts w:ascii="Sylfaen" w:hAnsi="Sylfaen"/>
                <w:sz w:val="20"/>
                <w:szCs w:val="20"/>
                <w:lang w:val="ka-GE"/>
              </w:rPr>
              <w:t xml:space="preserve"> ISSN </w:t>
            </w:r>
            <w:r w:rsidRPr="005C05F2">
              <w:rPr>
                <w:rFonts w:ascii="Sylfaen" w:hAnsi="Sylfaen" w:cs="Sylfaen"/>
                <w:sz w:val="20"/>
                <w:szCs w:val="20"/>
                <w:lang w:val="ka-GE"/>
              </w:rPr>
              <w:t>კოდი</w:t>
            </w:r>
            <w:r w:rsidRPr="005C05F2">
              <w:rPr>
                <w:rFonts w:ascii="Sylfaen" w:hAnsi="Sylfaen"/>
                <w:sz w:val="20"/>
                <w:szCs w:val="20"/>
                <w:lang w:val="ka-GE"/>
              </w:rPr>
              <w:t xml:space="preserve"> </w:t>
            </w:r>
            <w:r w:rsidRPr="005C05F2">
              <w:rPr>
                <w:rFonts w:ascii="Sylfaen" w:hAnsi="Sylfaen" w:cs="Sylfaen"/>
                <w:sz w:val="20"/>
                <w:szCs w:val="20"/>
                <w:lang w:val="ka-GE"/>
              </w:rPr>
              <w:t>და</w:t>
            </w:r>
            <w:r w:rsidRPr="005C05F2">
              <w:rPr>
                <w:rFonts w:ascii="Sylfaen" w:hAnsi="Sylfaen"/>
                <w:sz w:val="20"/>
                <w:szCs w:val="20"/>
                <w:lang w:val="ka-GE"/>
              </w:rPr>
              <w:t xml:space="preserve"> </w:t>
            </w:r>
            <w:r w:rsidRPr="005C05F2">
              <w:rPr>
                <w:rFonts w:ascii="Sylfaen" w:hAnsi="Sylfaen" w:cs="Sylfaen"/>
                <w:sz w:val="20"/>
                <w:szCs w:val="20"/>
                <w:lang w:val="ka-GE"/>
              </w:rPr>
              <w:t>აქვთ</w:t>
            </w:r>
            <w:r w:rsidRPr="005C05F2">
              <w:rPr>
                <w:rFonts w:ascii="Sylfaen" w:hAnsi="Sylfaen"/>
                <w:sz w:val="20"/>
                <w:szCs w:val="20"/>
                <w:lang w:val="ka-GE"/>
              </w:rPr>
              <w:t xml:space="preserve"> </w:t>
            </w:r>
            <w:r w:rsidRPr="005C05F2">
              <w:rPr>
                <w:rFonts w:ascii="Sylfaen" w:hAnsi="Sylfaen" w:cs="Sylfaen"/>
                <w:sz w:val="20"/>
                <w:szCs w:val="20"/>
                <w:lang w:val="ka-GE"/>
              </w:rPr>
              <w:t>საერთაშორისო</w:t>
            </w:r>
            <w:r w:rsidRPr="005C05F2">
              <w:rPr>
                <w:rFonts w:ascii="Sylfaen" w:hAnsi="Sylfaen"/>
                <w:sz w:val="20"/>
                <w:szCs w:val="20"/>
                <w:lang w:val="ka-GE"/>
              </w:rPr>
              <w:t xml:space="preserve"> </w:t>
            </w:r>
            <w:r w:rsidRPr="005C05F2">
              <w:rPr>
                <w:rFonts w:ascii="Sylfaen" w:hAnsi="Sylfaen" w:cs="Sylfaen"/>
                <w:sz w:val="20"/>
                <w:szCs w:val="20"/>
                <w:lang w:val="ka-GE"/>
              </w:rPr>
              <w:t>სარედაქციო</w:t>
            </w:r>
            <w:r w:rsidRPr="005C05F2">
              <w:rPr>
                <w:rFonts w:ascii="Sylfaen" w:hAnsi="Sylfaen"/>
                <w:sz w:val="20"/>
                <w:szCs w:val="20"/>
                <w:lang w:val="ka-GE"/>
              </w:rPr>
              <w:t xml:space="preserve"> </w:t>
            </w:r>
            <w:r w:rsidRPr="005C05F2">
              <w:rPr>
                <w:rFonts w:ascii="Sylfaen" w:hAnsi="Sylfaen" w:cs="Sylfaen"/>
                <w:sz w:val="20"/>
                <w:szCs w:val="20"/>
                <w:lang w:val="ka-GE"/>
              </w:rPr>
              <w:t>კომიტეტი</w:t>
            </w:r>
            <w:r w:rsidRPr="005C05F2">
              <w:rPr>
                <w:rFonts w:ascii="Sylfaen" w:hAnsi="Sylfaen"/>
                <w:sz w:val="20"/>
                <w:szCs w:val="20"/>
                <w:lang w:val="ka-GE"/>
              </w:rPr>
              <w:t xml:space="preserve">. </w:t>
            </w:r>
            <w:r w:rsidRPr="005C05F2">
              <w:rPr>
                <w:rFonts w:ascii="Sylfaen" w:hAnsi="Sylfaen" w:cs="Sylfaen"/>
                <w:sz w:val="20"/>
                <w:szCs w:val="20"/>
                <w:lang w:val="ka-GE"/>
              </w:rPr>
              <w:t>მინიმუმ</w:t>
            </w:r>
            <w:r w:rsidRPr="005C05F2">
              <w:rPr>
                <w:rFonts w:ascii="Sylfaen" w:hAnsi="Sylfaen"/>
                <w:sz w:val="20"/>
                <w:szCs w:val="20"/>
                <w:lang w:val="ka-GE"/>
              </w:rPr>
              <w:t xml:space="preserve"> </w:t>
            </w:r>
            <w:r w:rsidRPr="005C05F2">
              <w:rPr>
                <w:rFonts w:ascii="Sylfaen" w:hAnsi="Sylfaen" w:cs="Sylfaen"/>
                <w:sz w:val="20"/>
                <w:szCs w:val="20"/>
                <w:lang w:val="ka-GE"/>
              </w:rPr>
              <w:t>ერთი</w:t>
            </w:r>
            <w:r w:rsidRPr="005C05F2">
              <w:rPr>
                <w:rFonts w:ascii="Sylfaen" w:hAnsi="Sylfaen"/>
                <w:sz w:val="20"/>
                <w:szCs w:val="20"/>
                <w:lang w:val="ka-GE"/>
              </w:rPr>
              <w:t xml:space="preserve"> </w:t>
            </w:r>
            <w:r w:rsidRPr="005C05F2">
              <w:rPr>
                <w:rFonts w:ascii="Sylfaen" w:hAnsi="Sylfaen" w:cs="Sylfaen"/>
                <w:sz w:val="20"/>
                <w:szCs w:val="20"/>
                <w:lang w:val="ka-GE"/>
              </w:rPr>
              <w:t>პუბლიკაცია</w:t>
            </w:r>
            <w:r w:rsidRPr="005C05F2">
              <w:rPr>
                <w:rFonts w:ascii="Sylfaen" w:hAnsi="Sylfaen"/>
                <w:sz w:val="20"/>
                <w:szCs w:val="20"/>
                <w:lang w:val="ka-GE"/>
              </w:rPr>
              <w:t xml:space="preserve"> </w:t>
            </w:r>
            <w:r w:rsidRPr="005C05F2">
              <w:rPr>
                <w:rFonts w:ascii="Sylfaen" w:hAnsi="Sylfaen" w:cs="Sylfaen"/>
                <w:sz w:val="20"/>
                <w:szCs w:val="20"/>
                <w:lang w:val="ka-GE"/>
              </w:rPr>
              <w:t>უნდა</w:t>
            </w:r>
            <w:r w:rsidRPr="005C05F2">
              <w:rPr>
                <w:rFonts w:ascii="Sylfaen" w:hAnsi="Sylfaen"/>
                <w:sz w:val="20"/>
                <w:szCs w:val="20"/>
                <w:lang w:val="ka-GE"/>
              </w:rPr>
              <w:t xml:space="preserve"> იყოს შეყვანილი Scopus </w:t>
            </w:r>
            <w:r w:rsidRPr="005C05F2">
              <w:rPr>
                <w:rFonts w:ascii="Sylfaen" w:hAnsi="Sylfaen" w:cs="Sylfaen"/>
                <w:sz w:val="20"/>
                <w:szCs w:val="20"/>
                <w:lang w:val="ka-GE"/>
              </w:rPr>
              <w:t>ან</w:t>
            </w:r>
            <w:r w:rsidRPr="005C05F2">
              <w:rPr>
                <w:rFonts w:ascii="Sylfaen" w:hAnsi="Sylfaen"/>
                <w:sz w:val="20"/>
                <w:szCs w:val="20"/>
                <w:lang w:val="ka-GE"/>
              </w:rPr>
              <w:t xml:space="preserve"> Web of Science </w:t>
            </w:r>
            <w:r w:rsidRPr="005C05F2">
              <w:rPr>
                <w:rFonts w:ascii="Sylfaen" w:hAnsi="Sylfaen" w:cs="Sylfaen"/>
                <w:sz w:val="20"/>
                <w:szCs w:val="20"/>
                <w:lang w:val="ka-GE"/>
              </w:rPr>
              <w:t>ინდექსირებულ</w:t>
            </w:r>
            <w:r w:rsidRPr="005C05F2">
              <w:rPr>
                <w:rFonts w:ascii="Sylfaen" w:hAnsi="Sylfaen"/>
                <w:sz w:val="20"/>
                <w:szCs w:val="20"/>
                <w:lang w:val="ka-GE"/>
              </w:rPr>
              <w:t xml:space="preserve"> </w:t>
            </w:r>
            <w:r w:rsidRPr="005C05F2">
              <w:rPr>
                <w:rFonts w:ascii="Sylfaen" w:hAnsi="Sylfaen" w:cs="Sylfaen"/>
                <w:sz w:val="20"/>
                <w:szCs w:val="20"/>
                <w:lang w:val="ka-GE"/>
              </w:rPr>
              <w:t>მონაცემთა</w:t>
            </w:r>
            <w:r w:rsidRPr="005C05F2">
              <w:rPr>
                <w:rFonts w:ascii="Sylfaen" w:hAnsi="Sylfaen"/>
                <w:sz w:val="20"/>
                <w:szCs w:val="20"/>
                <w:lang w:val="ka-GE"/>
              </w:rPr>
              <w:t xml:space="preserve"> </w:t>
            </w:r>
            <w:r w:rsidRPr="005C05F2">
              <w:rPr>
                <w:rFonts w:ascii="Sylfaen" w:hAnsi="Sylfaen" w:cs="Sylfaen"/>
                <w:sz w:val="20"/>
                <w:szCs w:val="20"/>
                <w:lang w:val="ka-GE"/>
              </w:rPr>
              <w:t>ბაზაში</w:t>
            </w:r>
            <w:r w:rsidRPr="005C05F2">
              <w:rPr>
                <w:rFonts w:ascii="Sylfaen" w:hAnsi="Sylfaen"/>
                <w:sz w:val="20"/>
                <w:szCs w:val="20"/>
                <w:lang w:val="ka-GE"/>
              </w:rPr>
              <w:t>.</w:t>
            </w:r>
          </w:p>
          <w:p w14:paraId="740EC638" w14:textId="66C99569" w:rsidR="00E10CD3" w:rsidRPr="0014691F" w:rsidRDefault="0014691F" w:rsidP="0014691F">
            <w:pPr>
              <w:pStyle w:val="TableParagraph"/>
              <w:ind w:left="159" w:right="198" w:firstLine="425"/>
              <w:jc w:val="both"/>
              <w:rPr>
                <w:rFonts w:ascii="Sylfaen" w:hAnsi="Sylfaen"/>
                <w:sz w:val="20"/>
                <w:szCs w:val="20"/>
                <w:lang w:val="ka-GE"/>
              </w:rPr>
            </w:pPr>
            <w:r>
              <w:rPr>
                <w:rFonts w:ascii="Sylfaen" w:hAnsi="Sylfaen"/>
                <w:sz w:val="20"/>
                <w:szCs w:val="20"/>
                <w:lang w:val="ka-GE"/>
              </w:rPr>
              <w:t>დოქტორანტებს</w:t>
            </w:r>
            <w:r w:rsidRPr="0014691F">
              <w:rPr>
                <w:rFonts w:ascii="Sylfaen" w:hAnsi="Sylfaen"/>
                <w:sz w:val="20"/>
                <w:szCs w:val="20"/>
                <w:lang w:val="ka-GE"/>
              </w:rPr>
              <w:t xml:space="preserve"> ექნებათ გაუმჯოსებული/ გაძლიერებული შესაძლებლობები რომ გაუმკლავდნენ სისტემურ საკითხებს </w:t>
            </w:r>
            <w:r>
              <w:rPr>
                <w:rFonts w:ascii="Sylfaen" w:hAnsi="Sylfaen"/>
                <w:sz w:val="20"/>
                <w:szCs w:val="20"/>
                <w:lang w:val="ka-GE"/>
              </w:rPr>
              <w:t>კომ</w:t>
            </w:r>
            <w:r w:rsidRPr="0014691F">
              <w:rPr>
                <w:rFonts w:ascii="Sylfaen" w:hAnsi="Sylfaen"/>
                <w:sz w:val="20"/>
                <w:szCs w:val="20"/>
                <w:lang w:val="ka-GE"/>
              </w:rPr>
              <w:t>პლექს</w:t>
            </w:r>
            <w:r w:rsidR="00737E03">
              <w:rPr>
                <w:rFonts w:ascii="Sylfaen" w:hAnsi="Sylfaen"/>
                <w:sz w:val="20"/>
                <w:szCs w:val="20"/>
                <w:lang w:val="ka-GE"/>
              </w:rPr>
              <w:t>უ</w:t>
            </w:r>
            <w:r w:rsidRPr="0014691F">
              <w:rPr>
                <w:rFonts w:ascii="Sylfaen" w:hAnsi="Sylfaen"/>
                <w:sz w:val="20"/>
                <w:szCs w:val="20"/>
                <w:lang w:val="ka-GE"/>
              </w:rPr>
              <w:t>რად და შემოქმედებითად, გააკეთო</w:t>
            </w:r>
            <w:r w:rsidR="00737E03">
              <w:rPr>
                <w:rFonts w:ascii="Sylfaen" w:hAnsi="Sylfaen"/>
                <w:sz w:val="20"/>
                <w:szCs w:val="20"/>
                <w:lang w:val="ka-GE"/>
              </w:rPr>
              <w:t>ნ</w:t>
            </w:r>
            <w:r w:rsidRPr="0014691F">
              <w:rPr>
                <w:rFonts w:ascii="Sylfaen" w:hAnsi="Sylfaen"/>
                <w:sz w:val="20"/>
                <w:szCs w:val="20"/>
                <w:lang w:val="ka-GE"/>
              </w:rPr>
              <w:t xml:space="preserve"> გონივრული შეფასებები არსებულ და მოსაპოვებელ ინფორმაციასთან დაკავშირებით და ნათლად ჩამოაყალიბონ საკუთარი დასკვნები</w:t>
            </w:r>
            <w:r>
              <w:rPr>
                <w:rFonts w:ascii="Sylfaen" w:hAnsi="Sylfaen"/>
                <w:sz w:val="20"/>
                <w:szCs w:val="20"/>
                <w:lang w:val="ka-GE"/>
              </w:rPr>
              <w:t>.</w:t>
            </w:r>
            <w:r w:rsidR="00D54D24" w:rsidRPr="005C05F2">
              <w:rPr>
                <w:rFonts w:ascii="Sylfaen" w:hAnsi="Sylfaen"/>
                <w:sz w:val="20"/>
                <w:szCs w:val="20"/>
                <w:lang w:val="ka-GE"/>
              </w:rPr>
              <w:t xml:space="preserve"> </w:t>
            </w:r>
            <w:r w:rsidR="000D1DA2" w:rsidRPr="000D1DA2">
              <w:rPr>
                <w:rFonts w:ascii="Sylfaen" w:hAnsi="Sylfaen"/>
                <w:sz w:val="20"/>
                <w:szCs w:val="20"/>
                <w:lang w:val="ka-GE"/>
              </w:rPr>
              <w:t>ისინი</w:t>
            </w:r>
            <w:r w:rsidR="000D1DA2" w:rsidRPr="000D1DA2">
              <w:rPr>
                <w:sz w:val="20"/>
                <w:szCs w:val="20"/>
                <w:lang w:val="ka-GE"/>
              </w:rPr>
              <w:t xml:space="preserve"> </w:t>
            </w:r>
            <w:r w:rsidR="000D1DA2" w:rsidRPr="000D1DA2">
              <w:rPr>
                <w:rFonts w:ascii="Sylfaen" w:hAnsi="Sylfaen"/>
                <w:sz w:val="20"/>
                <w:szCs w:val="20"/>
                <w:lang w:val="ka-GE"/>
              </w:rPr>
              <w:t>ასევე</w:t>
            </w:r>
            <w:r w:rsidR="000D1DA2" w:rsidRPr="000D1DA2">
              <w:rPr>
                <w:sz w:val="20"/>
                <w:szCs w:val="20"/>
                <w:lang w:val="ka-GE"/>
              </w:rPr>
              <w:t xml:space="preserve"> </w:t>
            </w:r>
            <w:r w:rsidR="000D1DA2" w:rsidRPr="000D1DA2">
              <w:rPr>
                <w:rFonts w:ascii="Sylfaen" w:hAnsi="Sylfaen"/>
                <w:sz w:val="20"/>
                <w:szCs w:val="20"/>
                <w:lang w:val="ka-GE"/>
              </w:rPr>
              <w:t>ისარგებლებენ</w:t>
            </w:r>
            <w:r w:rsidR="000D1DA2" w:rsidRPr="000D1DA2">
              <w:rPr>
                <w:sz w:val="20"/>
                <w:szCs w:val="20"/>
                <w:lang w:val="ka-GE"/>
              </w:rPr>
              <w:t xml:space="preserve"> </w:t>
            </w:r>
            <w:r w:rsidR="000D1DA2" w:rsidRPr="000D1DA2">
              <w:rPr>
                <w:rFonts w:ascii="Sylfaen" w:hAnsi="Sylfaen"/>
                <w:sz w:val="20"/>
                <w:szCs w:val="20"/>
                <w:lang w:val="ka-GE"/>
              </w:rPr>
              <w:t>ტრანსფერული</w:t>
            </w:r>
            <w:r w:rsidR="000D1DA2" w:rsidRPr="000D1DA2">
              <w:rPr>
                <w:sz w:val="20"/>
                <w:szCs w:val="20"/>
                <w:lang w:val="ka-GE"/>
              </w:rPr>
              <w:t xml:space="preserve"> </w:t>
            </w:r>
            <w:r w:rsidR="000D1DA2" w:rsidRPr="000D1DA2">
              <w:rPr>
                <w:rFonts w:ascii="Sylfaen" w:hAnsi="Sylfaen"/>
                <w:sz w:val="20"/>
                <w:szCs w:val="20"/>
                <w:lang w:val="ka-GE"/>
              </w:rPr>
              <w:t>უნარებით</w:t>
            </w:r>
            <w:r w:rsidR="00026BB0">
              <w:rPr>
                <w:rFonts w:asciiTheme="minorHAnsi" w:hAnsiTheme="minorHAnsi"/>
                <w:sz w:val="20"/>
                <w:szCs w:val="20"/>
                <w:lang w:val="ka-GE"/>
              </w:rPr>
              <w:t xml:space="preserve">, </w:t>
            </w:r>
            <w:r w:rsidR="000D1DA2" w:rsidRPr="000D1DA2">
              <w:rPr>
                <w:rFonts w:ascii="Sylfaen" w:hAnsi="Sylfaen"/>
                <w:sz w:val="20"/>
                <w:szCs w:val="20"/>
                <w:lang w:val="ka-GE"/>
              </w:rPr>
              <w:t>ეს</w:t>
            </w:r>
            <w:r w:rsidR="000D1DA2" w:rsidRPr="000D1DA2">
              <w:rPr>
                <w:sz w:val="20"/>
                <w:szCs w:val="20"/>
                <w:lang w:val="ka-GE"/>
              </w:rPr>
              <w:t xml:space="preserve"> </w:t>
            </w:r>
            <w:r w:rsidR="000D1DA2" w:rsidRPr="000D1DA2">
              <w:rPr>
                <w:rFonts w:ascii="Sylfaen" w:hAnsi="Sylfaen"/>
                <w:sz w:val="20"/>
                <w:szCs w:val="20"/>
                <w:lang w:val="ka-GE"/>
              </w:rPr>
              <w:t>განსაკუთრებით</w:t>
            </w:r>
            <w:r w:rsidR="000D1DA2" w:rsidRPr="000D1DA2">
              <w:rPr>
                <w:sz w:val="20"/>
                <w:szCs w:val="20"/>
                <w:lang w:val="ka-GE"/>
              </w:rPr>
              <w:t xml:space="preserve"> </w:t>
            </w:r>
            <w:r w:rsidR="000D1DA2" w:rsidRPr="000D1DA2">
              <w:rPr>
                <w:rFonts w:ascii="Sylfaen" w:hAnsi="Sylfaen"/>
                <w:sz w:val="20"/>
                <w:szCs w:val="20"/>
                <w:lang w:val="ka-GE"/>
              </w:rPr>
              <w:t>სასარგებლოა</w:t>
            </w:r>
            <w:r w:rsidR="000D1DA2" w:rsidRPr="000D1DA2">
              <w:rPr>
                <w:sz w:val="20"/>
                <w:szCs w:val="20"/>
                <w:lang w:val="ka-GE"/>
              </w:rPr>
              <w:t xml:space="preserve">, </w:t>
            </w:r>
            <w:r w:rsidR="000D1DA2" w:rsidRPr="000D1DA2">
              <w:rPr>
                <w:rFonts w:ascii="Sylfaen" w:hAnsi="Sylfaen"/>
                <w:sz w:val="20"/>
                <w:szCs w:val="20"/>
                <w:lang w:val="ka-GE"/>
              </w:rPr>
              <w:t>როდესაც</w:t>
            </w:r>
            <w:r w:rsidR="000D1DA2" w:rsidRPr="000D1DA2">
              <w:rPr>
                <w:sz w:val="20"/>
                <w:szCs w:val="20"/>
                <w:lang w:val="ka-GE"/>
              </w:rPr>
              <w:t xml:space="preserve"> </w:t>
            </w:r>
            <w:r w:rsidR="000D1DA2" w:rsidRPr="000D1DA2">
              <w:rPr>
                <w:rFonts w:ascii="Sylfaen" w:hAnsi="Sylfaen"/>
                <w:sz w:val="20"/>
                <w:szCs w:val="20"/>
                <w:lang w:val="ka-GE"/>
              </w:rPr>
              <w:t>საჭიროა</w:t>
            </w:r>
            <w:r w:rsidR="000D1DA2" w:rsidRPr="000D1DA2">
              <w:rPr>
                <w:sz w:val="20"/>
                <w:szCs w:val="20"/>
                <w:lang w:val="ka-GE"/>
              </w:rPr>
              <w:t xml:space="preserve"> </w:t>
            </w:r>
            <w:r w:rsidR="000D1DA2" w:rsidRPr="000D1DA2">
              <w:rPr>
                <w:rFonts w:ascii="Sylfaen" w:hAnsi="Sylfaen"/>
                <w:sz w:val="20"/>
                <w:szCs w:val="20"/>
                <w:lang w:val="ka-GE"/>
              </w:rPr>
              <w:lastRenderedPageBreak/>
              <w:t>ინიციატივა</w:t>
            </w:r>
            <w:r w:rsidR="000D1DA2" w:rsidRPr="000D1DA2">
              <w:rPr>
                <w:sz w:val="20"/>
                <w:szCs w:val="20"/>
                <w:lang w:val="ka-GE"/>
              </w:rPr>
              <w:t xml:space="preserve"> </w:t>
            </w:r>
            <w:r w:rsidR="000D1DA2" w:rsidRPr="000D1DA2">
              <w:rPr>
                <w:rFonts w:ascii="Sylfaen" w:hAnsi="Sylfaen"/>
                <w:sz w:val="20"/>
                <w:szCs w:val="20"/>
                <w:lang w:val="ka-GE"/>
              </w:rPr>
              <w:t>და</w:t>
            </w:r>
            <w:r w:rsidR="000D1DA2" w:rsidRPr="000D1DA2">
              <w:rPr>
                <w:sz w:val="20"/>
                <w:szCs w:val="20"/>
                <w:lang w:val="ka-GE"/>
              </w:rPr>
              <w:t xml:space="preserve"> </w:t>
            </w:r>
            <w:r w:rsidR="000D1DA2" w:rsidRPr="000D1DA2">
              <w:rPr>
                <w:rFonts w:ascii="Sylfaen" w:hAnsi="Sylfaen"/>
                <w:sz w:val="20"/>
                <w:szCs w:val="20"/>
                <w:lang w:val="ka-GE"/>
              </w:rPr>
              <w:t>პირადი</w:t>
            </w:r>
            <w:r w:rsidR="000D1DA2" w:rsidRPr="000D1DA2">
              <w:rPr>
                <w:sz w:val="20"/>
                <w:szCs w:val="20"/>
                <w:lang w:val="ka-GE"/>
              </w:rPr>
              <w:t xml:space="preserve"> </w:t>
            </w:r>
            <w:r w:rsidR="000D1DA2" w:rsidRPr="000D1DA2">
              <w:rPr>
                <w:rFonts w:ascii="Sylfaen" w:hAnsi="Sylfaen"/>
                <w:sz w:val="20"/>
                <w:szCs w:val="20"/>
                <w:lang w:val="ka-GE"/>
              </w:rPr>
              <w:t>პასუხისმგებლობა</w:t>
            </w:r>
            <w:r w:rsidR="000D1DA2">
              <w:rPr>
                <w:sz w:val="20"/>
                <w:szCs w:val="20"/>
                <w:lang w:val="ka-GE"/>
              </w:rPr>
              <w:t xml:space="preserve"> (</w:t>
            </w:r>
            <w:r w:rsidR="000D1DA2" w:rsidRPr="000D1DA2">
              <w:rPr>
                <w:rFonts w:ascii="Sylfaen" w:hAnsi="Sylfaen"/>
                <w:sz w:val="20"/>
                <w:szCs w:val="20"/>
                <w:lang w:val="ka-GE"/>
              </w:rPr>
              <w:t>ჯგუფური</w:t>
            </w:r>
            <w:r w:rsidR="000D1DA2" w:rsidRPr="000D1DA2">
              <w:rPr>
                <w:sz w:val="20"/>
                <w:szCs w:val="20"/>
                <w:lang w:val="ka-GE"/>
              </w:rPr>
              <w:t xml:space="preserve"> </w:t>
            </w:r>
            <w:r w:rsidR="000D1DA2" w:rsidRPr="000D1DA2">
              <w:rPr>
                <w:rFonts w:ascii="Sylfaen" w:hAnsi="Sylfaen"/>
                <w:sz w:val="20"/>
                <w:szCs w:val="20"/>
                <w:lang w:val="ka-GE"/>
              </w:rPr>
              <w:t>შეფასება</w:t>
            </w:r>
            <w:r w:rsidR="000D1DA2" w:rsidRPr="000D1DA2">
              <w:rPr>
                <w:sz w:val="20"/>
                <w:szCs w:val="20"/>
                <w:lang w:val="ka-GE"/>
              </w:rPr>
              <w:t xml:space="preserve"> </w:t>
            </w:r>
            <w:r w:rsidR="000D1DA2" w:rsidRPr="000D1DA2">
              <w:rPr>
                <w:rFonts w:ascii="Sylfaen" w:hAnsi="Sylfaen"/>
                <w:sz w:val="20"/>
                <w:szCs w:val="20"/>
                <w:lang w:val="ka-GE"/>
              </w:rPr>
              <w:t>დაეხმარება</w:t>
            </w:r>
            <w:r w:rsidR="000D1DA2" w:rsidRPr="000D1DA2">
              <w:rPr>
                <w:sz w:val="20"/>
                <w:szCs w:val="20"/>
                <w:lang w:val="ka-GE"/>
              </w:rPr>
              <w:t xml:space="preserve"> </w:t>
            </w:r>
            <w:r w:rsidR="000D1DA2" w:rsidRPr="000D1DA2">
              <w:rPr>
                <w:rFonts w:ascii="Sylfaen" w:hAnsi="Sylfaen"/>
                <w:sz w:val="20"/>
                <w:szCs w:val="20"/>
                <w:lang w:val="ka-GE"/>
              </w:rPr>
              <w:t>მათ</w:t>
            </w:r>
            <w:r w:rsidR="000D1DA2" w:rsidRPr="000D1DA2">
              <w:rPr>
                <w:sz w:val="20"/>
                <w:szCs w:val="20"/>
                <w:lang w:val="ka-GE"/>
              </w:rPr>
              <w:t xml:space="preserve"> </w:t>
            </w:r>
            <w:r w:rsidR="000D1DA2" w:rsidRPr="000D1DA2">
              <w:rPr>
                <w:rFonts w:ascii="Sylfaen" w:hAnsi="Sylfaen"/>
                <w:sz w:val="20"/>
                <w:szCs w:val="20"/>
                <w:lang w:val="ka-GE"/>
              </w:rPr>
              <w:t>განავითარონ</w:t>
            </w:r>
            <w:r w:rsidR="000D1DA2" w:rsidRPr="000D1DA2">
              <w:rPr>
                <w:sz w:val="20"/>
                <w:szCs w:val="20"/>
                <w:lang w:val="ka-GE"/>
              </w:rPr>
              <w:t xml:space="preserve"> </w:t>
            </w:r>
            <w:r w:rsidR="000D1DA2" w:rsidRPr="000D1DA2">
              <w:rPr>
                <w:rFonts w:ascii="Sylfaen" w:hAnsi="Sylfaen"/>
                <w:sz w:val="20"/>
                <w:szCs w:val="20"/>
                <w:lang w:val="ka-GE"/>
              </w:rPr>
              <w:t>ეს</w:t>
            </w:r>
            <w:r w:rsidR="000D1DA2" w:rsidRPr="000D1DA2">
              <w:rPr>
                <w:sz w:val="20"/>
                <w:szCs w:val="20"/>
                <w:lang w:val="ka-GE"/>
              </w:rPr>
              <w:t xml:space="preserve"> </w:t>
            </w:r>
            <w:r w:rsidR="000D1DA2" w:rsidRPr="000D1DA2">
              <w:rPr>
                <w:rFonts w:ascii="Sylfaen" w:hAnsi="Sylfaen"/>
                <w:sz w:val="20"/>
                <w:szCs w:val="20"/>
                <w:lang w:val="ka-GE"/>
              </w:rPr>
              <w:t>უნარები</w:t>
            </w:r>
            <w:r w:rsidR="000D1DA2" w:rsidRPr="000D1DA2">
              <w:rPr>
                <w:sz w:val="20"/>
                <w:szCs w:val="20"/>
                <w:lang w:val="ka-GE"/>
              </w:rPr>
              <w:t xml:space="preserve">), </w:t>
            </w:r>
            <w:r w:rsidR="000D1DA2" w:rsidRPr="000D1DA2">
              <w:rPr>
                <w:rFonts w:ascii="Sylfaen" w:hAnsi="Sylfaen"/>
                <w:sz w:val="20"/>
                <w:szCs w:val="20"/>
                <w:lang w:val="ka-GE"/>
              </w:rPr>
              <w:t>კომპლექსური</w:t>
            </w:r>
            <w:r w:rsidR="000D1DA2" w:rsidRPr="000D1DA2">
              <w:rPr>
                <w:sz w:val="20"/>
                <w:szCs w:val="20"/>
                <w:lang w:val="ka-GE"/>
              </w:rPr>
              <w:t xml:space="preserve"> </w:t>
            </w:r>
            <w:r w:rsidR="000D1DA2" w:rsidRPr="000D1DA2">
              <w:rPr>
                <w:rFonts w:ascii="Sylfaen" w:hAnsi="Sylfaen"/>
                <w:sz w:val="20"/>
                <w:szCs w:val="20"/>
                <w:lang w:val="ka-GE"/>
              </w:rPr>
              <w:t>გადაწყვეტილებების</w:t>
            </w:r>
            <w:r w:rsidR="000D1DA2" w:rsidRPr="000D1DA2">
              <w:rPr>
                <w:sz w:val="20"/>
                <w:szCs w:val="20"/>
                <w:lang w:val="ka-GE"/>
              </w:rPr>
              <w:t xml:space="preserve"> </w:t>
            </w:r>
            <w:r w:rsidR="000D1DA2" w:rsidRPr="000D1DA2">
              <w:rPr>
                <w:rFonts w:ascii="Sylfaen" w:hAnsi="Sylfaen"/>
                <w:sz w:val="20"/>
                <w:szCs w:val="20"/>
                <w:lang w:val="ka-GE"/>
              </w:rPr>
              <w:t>მიღება</w:t>
            </w:r>
            <w:r w:rsidR="00026BB0">
              <w:rPr>
                <w:rFonts w:ascii="Sylfaen" w:hAnsi="Sylfaen"/>
                <w:sz w:val="20"/>
                <w:szCs w:val="20"/>
                <w:lang w:val="ka-GE"/>
              </w:rPr>
              <w:t xml:space="preserve"> რთულ</w:t>
            </w:r>
            <w:r w:rsidR="000D1DA2">
              <w:rPr>
                <w:rFonts w:asciiTheme="minorHAnsi" w:hAnsiTheme="minorHAnsi"/>
                <w:sz w:val="20"/>
                <w:szCs w:val="20"/>
                <w:lang w:val="ka-GE"/>
              </w:rPr>
              <w:t xml:space="preserve"> </w:t>
            </w:r>
            <w:r w:rsidR="00026BB0">
              <w:rPr>
                <w:rFonts w:ascii="Sylfaen" w:hAnsi="Sylfaen"/>
                <w:sz w:val="20"/>
                <w:szCs w:val="20"/>
                <w:lang w:val="ka-GE"/>
              </w:rPr>
              <w:t>სიტუაციებში</w:t>
            </w:r>
            <w:r w:rsidR="000D1DA2" w:rsidRPr="000D1DA2">
              <w:rPr>
                <w:sz w:val="20"/>
                <w:szCs w:val="20"/>
                <w:lang w:val="ka-GE"/>
              </w:rPr>
              <w:t xml:space="preserve"> (</w:t>
            </w:r>
            <w:r w:rsidR="000D1DA2" w:rsidRPr="000D1DA2">
              <w:rPr>
                <w:rFonts w:ascii="Sylfaen" w:hAnsi="Sylfaen"/>
                <w:sz w:val="20"/>
                <w:szCs w:val="20"/>
                <w:lang w:val="ka-GE"/>
              </w:rPr>
              <w:t>ეკონომიკა</w:t>
            </w:r>
            <w:r w:rsidR="000D1DA2" w:rsidRPr="000D1DA2">
              <w:rPr>
                <w:sz w:val="20"/>
                <w:szCs w:val="20"/>
                <w:lang w:val="ka-GE"/>
              </w:rPr>
              <w:t xml:space="preserve">, </w:t>
            </w:r>
            <w:r w:rsidR="000D1DA2" w:rsidRPr="000D1DA2">
              <w:rPr>
                <w:rFonts w:ascii="Sylfaen" w:hAnsi="Sylfaen"/>
                <w:sz w:val="20"/>
                <w:szCs w:val="20"/>
                <w:lang w:val="ka-GE"/>
              </w:rPr>
              <w:t>როგორც</w:t>
            </w:r>
            <w:r w:rsidR="000D1DA2" w:rsidRPr="000D1DA2">
              <w:rPr>
                <w:sz w:val="20"/>
                <w:szCs w:val="20"/>
                <w:lang w:val="ka-GE"/>
              </w:rPr>
              <w:t xml:space="preserve"> </w:t>
            </w:r>
            <w:r w:rsidR="000D1DA2" w:rsidRPr="000D1DA2">
              <w:rPr>
                <w:rFonts w:ascii="Sylfaen" w:hAnsi="Sylfaen"/>
                <w:sz w:val="20"/>
                <w:szCs w:val="20"/>
                <w:lang w:val="ka-GE"/>
              </w:rPr>
              <w:t>დისციპლინა</w:t>
            </w:r>
            <w:r w:rsidR="000D1DA2" w:rsidRPr="000D1DA2">
              <w:rPr>
                <w:sz w:val="20"/>
                <w:szCs w:val="20"/>
                <w:lang w:val="ka-GE"/>
              </w:rPr>
              <w:t xml:space="preserve">, </w:t>
            </w:r>
            <w:r w:rsidR="000D1DA2" w:rsidRPr="000D1DA2">
              <w:rPr>
                <w:rFonts w:ascii="Sylfaen" w:hAnsi="Sylfaen"/>
                <w:sz w:val="20"/>
                <w:szCs w:val="20"/>
                <w:lang w:val="ka-GE"/>
              </w:rPr>
              <w:t>მოითხოვს</w:t>
            </w:r>
            <w:r w:rsidR="000D1DA2" w:rsidRPr="000D1DA2">
              <w:rPr>
                <w:sz w:val="20"/>
                <w:szCs w:val="20"/>
                <w:lang w:val="ka-GE"/>
              </w:rPr>
              <w:t xml:space="preserve"> </w:t>
            </w:r>
            <w:r w:rsidR="000D1DA2" w:rsidRPr="000D1DA2">
              <w:rPr>
                <w:rFonts w:ascii="Sylfaen" w:hAnsi="Sylfaen"/>
                <w:sz w:val="20"/>
                <w:szCs w:val="20"/>
                <w:lang w:val="ka-GE"/>
              </w:rPr>
              <w:t>ამ</w:t>
            </w:r>
            <w:r w:rsidR="000D1DA2" w:rsidRPr="000D1DA2">
              <w:rPr>
                <w:sz w:val="20"/>
                <w:szCs w:val="20"/>
                <w:lang w:val="ka-GE"/>
              </w:rPr>
              <w:t xml:space="preserve"> </w:t>
            </w:r>
            <w:r w:rsidR="000D1DA2" w:rsidRPr="000D1DA2">
              <w:rPr>
                <w:rFonts w:ascii="Sylfaen" w:hAnsi="Sylfaen"/>
                <w:sz w:val="20"/>
                <w:szCs w:val="20"/>
                <w:lang w:val="ka-GE"/>
              </w:rPr>
              <w:t>ტიპის</w:t>
            </w:r>
            <w:r w:rsidR="000D1DA2" w:rsidRPr="000D1DA2">
              <w:rPr>
                <w:sz w:val="20"/>
                <w:szCs w:val="20"/>
                <w:lang w:val="ka-GE"/>
              </w:rPr>
              <w:t xml:space="preserve"> </w:t>
            </w:r>
            <w:r w:rsidR="00026BB0">
              <w:rPr>
                <w:rFonts w:ascii="Sylfaen" w:hAnsi="Sylfaen"/>
                <w:sz w:val="20"/>
                <w:szCs w:val="20"/>
                <w:lang w:val="ka-GE"/>
              </w:rPr>
              <w:t>აზროვნების</w:t>
            </w:r>
            <w:r w:rsidR="000D1DA2" w:rsidRPr="000D1DA2">
              <w:rPr>
                <w:sz w:val="20"/>
                <w:szCs w:val="20"/>
                <w:lang w:val="ka-GE"/>
              </w:rPr>
              <w:t xml:space="preserve"> </w:t>
            </w:r>
            <w:r w:rsidR="000D1DA2" w:rsidRPr="000D1DA2">
              <w:rPr>
                <w:rFonts w:ascii="Sylfaen" w:hAnsi="Sylfaen"/>
                <w:sz w:val="20"/>
                <w:szCs w:val="20"/>
                <w:lang w:val="ka-GE"/>
              </w:rPr>
              <w:t>პრაქტიკას</w:t>
            </w:r>
            <w:r w:rsidR="000D1DA2" w:rsidRPr="000D1DA2">
              <w:rPr>
                <w:sz w:val="20"/>
                <w:szCs w:val="20"/>
                <w:lang w:val="ka-GE"/>
              </w:rPr>
              <w:t>).</w:t>
            </w:r>
          </w:p>
        </w:tc>
      </w:tr>
      <w:tr w:rsidR="001F2E51" w:rsidRPr="005C05F2" w14:paraId="20B9E988" w14:textId="77777777" w:rsidTr="001F2E51">
        <w:trPr>
          <w:trHeight w:val="410"/>
        </w:trPr>
        <w:tc>
          <w:tcPr>
            <w:tcW w:w="8295" w:type="dxa"/>
            <w:gridSpan w:val="2"/>
            <w:tcBorders>
              <w:top w:val="single" w:sz="4" w:space="0" w:color="000000"/>
              <w:left w:val="single" w:sz="4" w:space="0" w:color="000000"/>
              <w:bottom w:val="single" w:sz="4" w:space="0" w:color="000000"/>
              <w:right w:val="single" w:sz="4" w:space="0" w:color="000000"/>
            </w:tcBorders>
            <w:shd w:val="clear" w:color="auto" w:fill="EEECE1"/>
          </w:tcPr>
          <w:p w14:paraId="5E954D0E" w14:textId="77777777" w:rsidR="001F2E51" w:rsidRPr="00153526" w:rsidRDefault="001F2E51" w:rsidP="00BC0A72">
            <w:pPr>
              <w:pStyle w:val="TableParagraph"/>
              <w:ind w:left="159" w:right="198"/>
              <w:jc w:val="both"/>
              <w:rPr>
                <w:rFonts w:ascii="Sylfaen" w:hAnsi="Sylfaen"/>
                <w:b/>
                <w:i/>
                <w:sz w:val="20"/>
                <w:szCs w:val="20"/>
              </w:rPr>
            </w:pPr>
            <w:r w:rsidRPr="00153526">
              <w:rPr>
                <w:rFonts w:ascii="Sylfaen" w:hAnsi="Sylfaen"/>
                <w:b/>
                <w:i/>
                <w:sz w:val="20"/>
                <w:szCs w:val="20"/>
              </w:rPr>
              <w:lastRenderedPageBreak/>
              <w:t>სასწავლო გეგმისა და სწავლის შესაძლებლობების მიზანშეწონილობა და თანმიმდევრულობა.</w:t>
            </w:r>
          </w:p>
        </w:tc>
      </w:tr>
      <w:tr w:rsidR="001F2E51" w:rsidRPr="005C05F2" w14:paraId="60ECF8BD" w14:textId="77777777" w:rsidTr="001F2E51">
        <w:trPr>
          <w:trHeight w:val="1131"/>
        </w:trPr>
        <w:tc>
          <w:tcPr>
            <w:tcW w:w="8295" w:type="dxa"/>
            <w:gridSpan w:val="2"/>
            <w:tcBorders>
              <w:top w:val="single" w:sz="4" w:space="0" w:color="000000"/>
              <w:left w:val="single" w:sz="4" w:space="0" w:color="000000"/>
              <w:bottom w:val="single" w:sz="4" w:space="0" w:color="000000"/>
              <w:right w:val="single" w:sz="4" w:space="0" w:color="000000"/>
            </w:tcBorders>
          </w:tcPr>
          <w:p w14:paraId="1740B8E9" w14:textId="77777777" w:rsidR="001F2E51" w:rsidRPr="005C05F2" w:rsidRDefault="001F2E51" w:rsidP="00BC0A72">
            <w:pPr>
              <w:pStyle w:val="TableParagraph"/>
              <w:ind w:left="159" w:right="198" w:firstLine="425"/>
              <w:jc w:val="both"/>
              <w:rPr>
                <w:rFonts w:ascii="Sylfaen" w:hAnsi="Sylfaen"/>
                <w:sz w:val="20"/>
                <w:szCs w:val="20"/>
              </w:rPr>
            </w:pPr>
            <w:r w:rsidRPr="005C05F2">
              <w:rPr>
                <w:rFonts w:ascii="Sylfaen" w:hAnsi="Sylfaen"/>
                <w:sz w:val="20"/>
                <w:szCs w:val="20"/>
              </w:rPr>
              <w:t>სასწავლო პროგრამა არის შესაბამისი და თანმიმდევრული.</w:t>
            </w:r>
          </w:p>
          <w:p w14:paraId="29028675" w14:textId="2B23EEC8" w:rsidR="001F2E51" w:rsidRPr="005C05F2" w:rsidRDefault="001F2E51" w:rsidP="00C61882">
            <w:pPr>
              <w:pStyle w:val="TableParagraph"/>
              <w:ind w:left="159" w:right="198" w:firstLine="425"/>
              <w:jc w:val="both"/>
              <w:rPr>
                <w:rFonts w:ascii="Sylfaen" w:hAnsi="Sylfaen"/>
                <w:sz w:val="20"/>
                <w:szCs w:val="20"/>
              </w:rPr>
            </w:pPr>
            <w:r w:rsidRPr="005C05F2">
              <w:rPr>
                <w:rFonts w:ascii="Sylfaen" w:hAnsi="Sylfaen"/>
                <w:sz w:val="20"/>
                <w:szCs w:val="20"/>
              </w:rPr>
              <w:t xml:space="preserve">სასწავლო გეგმა, ემყარება ეკონომიკის როგორც კვლევით პროგრამის  შესწავლას. თუმცა, იგი იმავე სიღრმით არ იმეორებს ეკონომიკის სხვადასხვა  ასპექტებს, როგორც ეს ხდება "არატრადიციული ეკონომიკა" ან "კვლევის მეთოდოლოგია ეკონომიკაში" ფარგლებში, თუნდაც ნაკლებად სპეციალიზირებული მეთოდით. </w:t>
            </w:r>
            <w:r w:rsidR="00C61882" w:rsidRPr="00026BB0">
              <w:rPr>
                <w:rFonts w:ascii="Sylfaen" w:hAnsi="Sylfaen"/>
                <w:sz w:val="20"/>
                <w:szCs w:val="20"/>
              </w:rPr>
              <w:t>შესაძლებელია</w:t>
            </w:r>
            <w:r w:rsidR="00C61882">
              <w:rPr>
                <w:rFonts w:ascii="Sylfaen" w:hAnsi="Sylfaen"/>
                <w:sz w:val="20"/>
                <w:szCs w:val="20"/>
              </w:rPr>
              <w:t xml:space="preserve"> </w:t>
            </w:r>
            <w:r w:rsidR="00026BB0" w:rsidRPr="00026BB0">
              <w:rPr>
                <w:rFonts w:ascii="Sylfaen" w:hAnsi="Sylfaen"/>
                <w:sz w:val="20"/>
                <w:szCs w:val="20"/>
              </w:rPr>
              <w:t xml:space="preserve">მოდულის </w:t>
            </w:r>
            <w:r w:rsidR="00C61882">
              <w:rPr>
                <w:rFonts w:ascii="Sylfaen" w:hAnsi="Sylfaen"/>
                <w:sz w:val="20"/>
                <w:szCs w:val="20"/>
              </w:rPr>
              <w:t>სწავლა</w:t>
            </w:r>
            <w:r w:rsidR="00026BB0" w:rsidRPr="00026BB0">
              <w:rPr>
                <w:rFonts w:ascii="Sylfaen" w:hAnsi="Sylfaen"/>
                <w:sz w:val="20"/>
                <w:szCs w:val="20"/>
              </w:rPr>
              <w:t>/ სწავლების მეთოდების გაფართოება</w:t>
            </w:r>
            <w:r w:rsidR="00C61882">
              <w:rPr>
                <w:rFonts w:ascii="Sylfaen" w:hAnsi="Sylfaen"/>
                <w:sz w:val="20"/>
                <w:szCs w:val="20"/>
                <w:lang w:val="ka-GE"/>
              </w:rPr>
              <w:t>,</w:t>
            </w:r>
            <w:r w:rsidR="00026BB0" w:rsidRPr="00026BB0">
              <w:rPr>
                <w:rFonts w:ascii="Sylfaen" w:hAnsi="Sylfaen"/>
                <w:sz w:val="20"/>
                <w:szCs w:val="20"/>
              </w:rPr>
              <w:t xml:space="preserve"> რადგან იგი მოიცავს მეთოდოლოგიურ</w:t>
            </w:r>
            <w:r w:rsidR="00954EA1">
              <w:rPr>
                <w:rFonts w:ascii="Sylfaen" w:hAnsi="Sylfaen"/>
                <w:sz w:val="20"/>
                <w:szCs w:val="20"/>
                <w:lang w:val="ka-GE"/>
              </w:rPr>
              <w:t>ი</w:t>
            </w:r>
            <w:r w:rsidR="00026BB0" w:rsidRPr="00026BB0">
              <w:rPr>
                <w:rFonts w:ascii="Sylfaen" w:hAnsi="Sylfaen"/>
                <w:sz w:val="20"/>
                <w:szCs w:val="20"/>
              </w:rPr>
              <w:t xml:space="preserve"> შინაარსის </w:t>
            </w:r>
            <w:r w:rsidR="00C61882">
              <w:rPr>
                <w:rFonts w:ascii="Sylfaen" w:hAnsi="Sylfaen"/>
                <w:sz w:val="20"/>
                <w:szCs w:val="20"/>
                <w:lang w:val="ka-GE"/>
              </w:rPr>
              <w:t>ფართო</w:t>
            </w:r>
            <w:r w:rsidR="00026BB0" w:rsidRPr="00026BB0">
              <w:rPr>
                <w:rFonts w:ascii="Sylfaen" w:hAnsi="Sylfaen"/>
                <w:sz w:val="20"/>
                <w:szCs w:val="20"/>
              </w:rPr>
              <w:t xml:space="preserve"> სპექტრს და მნიშვნელოვან პროგრამებს.</w:t>
            </w:r>
          </w:p>
        </w:tc>
      </w:tr>
      <w:tr w:rsidR="001F2E51" w:rsidRPr="005C05F2" w14:paraId="2E0B0E69" w14:textId="77777777" w:rsidTr="001F2E51">
        <w:trPr>
          <w:trHeight w:val="780"/>
        </w:trPr>
        <w:tc>
          <w:tcPr>
            <w:tcW w:w="8295" w:type="dxa"/>
            <w:gridSpan w:val="2"/>
            <w:tcBorders>
              <w:top w:val="single" w:sz="4" w:space="0" w:color="000000"/>
              <w:left w:val="single" w:sz="4" w:space="0" w:color="000000"/>
              <w:bottom w:val="single" w:sz="4" w:space="0" w:color="000000"/>
              <w:right w:val="single" w:sz="4" w:space="0" w:color="000000"/>
            </w:tcBorders>
            <w:shd w:val="clear" w:color="auto" w:fill="EEECE1"/>
          </w:tcPr>
          <w:p w14:paraId="7E0F5A60" w14:textId="77777777" w:rsidR="001F2E51" w:rsidRPr="00153526" w:rsidRDefault="001F2E51" w:rsidP="00BC0A72">
            <w:pPr>
              <w:pStyle w:val="TableParagraph"/>
              <w:ind w:left="159" w:right="198"/>
              <w:jc w:val="both"/>
              <w:rPr>
                <w:rFonts w:ascii="Sylfaen" w:hAnsi="Sylfaen"/>
                <w:b/>
                <w:i/>
                <w:sz w:val="20"/>
                <w:szCs w:val="20"/>
              </w:rPr>
            </w:pPr>
            <w:r w:rsidRPr="00153526">
              <w:rPr>
                <w:rFonts w:ascii="Sylfaen" w:hAnsi="Sylfaen"/>
                <w:b/>
                <w:i/>
                <w:sz w:val="20"/>
                <w:szCs w:val="20"/>
              </w:rPr>
              <w:t xml:space="preserve">სწავლებისა და </w:t>
            </w:r>
            <w:r w:rsidR="00C61882">
              <w:rPr>
                <w:rFonts w:ascii="Sylfaen" w:hAnsi="Sylfaen"/>
                <w:b/>
                <w:i/>
                <w:sz w:val="20"/>
                <w:szCs w:val="20"/>
              </w:rPr>
              <w:t>სწავლის</w:t>
            </w:r>
            <w:r w:rsidRPr="00153526">
              <w:rPr>
                <w:rFonts w:ascii="Sylfaen" w:hAnsi="Sylfaen"/>
                <w:b/>
                <w:i/>
                <w:sz w:val="20"/>
                <w:szCs w:val="20"/>
              </w:rPr>
              <w:t xml:space="preserve"> და შეფასების შემოთავაზებული სტრატეგიების შესაბამისობა სასწავლო გეგმასთან, სწავლის პროცესის ხელშეწყობა და შესაძლებლობა სტუდენტე</w:t>
            </w:r>
            <w:r w:rsidR="00C61882">
              <w:rPr>
                <w:rFonts w:ascii="Sylfaen" w:hAnsi="Sylfaen"/>
                <w:b/>
                <w:i/>
                <w:sz w:val="20"/>
                <w:szCs w:val="20"/>
                <w:lang w:val="ka-GE"/>
              </w:rPr>
              <w:t>ბ</w:t>
            </w:r>
            <w:r w:rsidRPr="00153526">
              <w:rPr>
                <w:rFonts w:ascii="Sylfaen" w:hAnsi="Sylfaen"/>
                <w:b/>
                <w:i/>
                <w:sz w:val="20"/>
                <w:szCs w:val="20"/>
              </w:rPr>
              <w:t>მა წარმოაჩინონ მიაღწიეს თუ არა დასახულ სასწავლო შედეგებს.</w:t>
            </w:r>
          </w:p>
        </w:tc>
      </w:tr>
      <w:tr w:rsidR="001F2E51" w:rsidRPr="005C05F2" w14:paraId="26E7BEE7" w14:textId="77777777" w:rsidTr="001F2E51">
        <w:trPr>
          <w:trHeight w:val="1131"/>
        </w:trPr>
        <w:tc>
          <w:tcPr>
            <w:tcW w:w="8295" w:type="dxa"/>
            <w:gridSpan w:val="2"/>
            <w:tcBorders>
              <w:top w:val="single" w:sz="4" w:space="0" w:color="000000"/>
              <w:left w:val="single" w:sz="4" w:space="0" w:color="000000"/>
              <w:bottom w:val="single" w:sz="4" w:space="0" w:color="000000"/>
              <w:right w:val="single" w:sz="4" w:space="0" w:color="000000"/>
            </w:tcBorders>
          </w:tcPr>
          <w:p w14:paraId="79349D98" w14:textId="77777777" w:rsidR="001F2E51" w:rsidRPr="005C05F2" w:rsidRDefault="001F2E51" w:rsidP="00BC0A72">
            <w:pPr>
              <w:pStyle w:val="TableParagraph"/>
              <w:ind w:left="159" w:right="198" w:firstLine="425"/>
              <w:jc w:val="both"/>
              <w:rPr>
                <w:rFonts w:ascii="Sylfaen" w:hAnsi="Sylfaen"/>
                <w:sz w:val="20"/>
                <w:szCs w:val="20"/>
              </w:rPr>
            </w:pPr>
            <w:r w:rsidRPr="005C05F2">
              <w:rPr>
                <w:rFonts w:ascii="Sylfaen" w:hAnsi="Sylfaen"/>
                <w:sz w:val="20"/>
                <w:szCs w:val="20"/>
              </w:rPr>
              <w:t>სწავლებისა და სწავლისა და შეფასების სტრატეგიები ადეკვატურია.</w:t>
            </w:r>
          </w:p>
          <w:p w14:paraId="728ECD0C" w14:textId="77777777" w:rsidR="001F2E51" w:rsidRPr="005C05F2" w:rsidRDefault="001F2E51" w:rsidP="00BC0A72">
            <w:pPr>
              <w:pStyle w:val="TableParagraph"/>
              <w:ind w:left="159" w:right="198" w:firstLine="425"/>
              <w:jc w:val="both"/>
              <w:rPr>
                <w:rFonts w:ascii="Sylfaen" w:hAnsi="Sylfaen"/>
                <w:sz w:val="20"/>
                <w:szCs w:val="20"/>
              </w:rPr>
            </w:pPr>
            <w:r w:rsidRPr="005C05F2">
              <w:rPr>
                <w:rFonts w:ascii="Sylfaen" w:hAnsi="Sylfaen"/>
                <w:sz w:val="20"/>
                <w:szCs w:val="20"/>
              </w:rPr>
              <w:t>უფრო მნიშვნელოვანი აქცენტი შეიძლება გაკეთდეს ეკონომიკურ მეთოდებზე.</w:t>
            </w:r>
          </w:p>
          <w:p w14:paraId="6B5D36E0" w14:textId="77777777" w:rsidR="001F2E51" w:rsidRPr="005C05F2" w:rsidRDefault="001F2E51" w:rsidP="00BC0A72">
            <w:pPr>
              <w:pStyle w:val="TableParagraph"/>
              <w:ind w:left="159" w:right="198" w:firstLine="425"/>
              <w:jc w:val="both"/>
              <w:rPr>
                <w:rFonts w:ascii="Sylfaen" w:hAnsi="Sylfaen"/>
                <w:sz w:val="20"/>
                <w:szCs w:val="20"/>
              </w:rPr>
            </w:pPr>
            <w:r w:rsidRPr="005C05F2">
              <w:rPr>
                <w:rFonts w:ascii="Sylfaen" w:hAnsi="Sylfaen"/>
                <w:sz w:val="20"/>
                <w:szCs w:val="20"/>
              </w:rPr>
              <w:t>ითვალისწინებს თუ არა პროგრამა ექსპერიმენტულ / ქცევის მეთოდებს ეკონომიკაში? იგივე კითხვა ეხება დიდი მონაცემების დამუშავების და ციფრული მეთოდების გამოყენების საკითხს.</w:t>
            </w:r>
          </w:p>
          <w:p w14:paraId="720F1068" w14:textId="77777777" w:rsidR="001F2E51" w:rsidRPr="005C05F2" w:rsidRDefault="001F2E51" w:rsidP="00BC0A72">
            <w:pPr>
              <w:pStyle w:val="TableParagraph"/>
              <w:ind w:left="159" w:right="198" w:firstLine="425"/>
              <w:jc w:val="both"/>
              <w:rPr>
                <w:rFonts w:ascii="Sylfaen" w:hAnsi="Sylfaen"/>
                <w:sz w:val="20"/>
                <w:szCs w:val="20"/>
              </w:rPr>
            </w:pPr>
            <w:r w:rsidRPr="005C05F2">
              <w:rPr>
                <w:rFonts w:ascii="Sylfaen" w:hAnsi="Sylfaen"/>
                <w:sz w:val="20"/>
                <w:szCs w:val="20"/>
              </w:rPr>
              <w:t xml:space="preserve">ბიზნესის / მენეჯმენტის ხარისხის მქონე სტუდენტები მიიღებენ სარგებელს დამატებითი </w:t>
            </w:r>
            <w:r w:rsidR="00C61882">
              <w:rPr>
                <w:rFonts w:ascii="Sylfaen" w:hAnsi="Sylfaen"/>
                <w:sz w:val="20"/>
                <w:szCs w:val="20"/>
                <w:lang w:val="ka-GE"/>
              </w:rPr>
              <w:t>სემინნარებით</w:t>
            </w:r>
            <w:r w:rsidRPr="005C05F2">
              <w:rPr>
                <w:rFonts w:ascii="Sylfaen" w:hAnsi="Sylfaen"/>
                <w:sz w:val="20"/>
                <w:szCs w:val="20"/>
              </w:rPr>
              <w:t xml:space="preserve"> ეკონომიკაში (მიკრო და მაკრო). სტუდენტებს, რომელთაც აქვთ ეკონომიკისგან განსხვავებული ხარისხი მიიღებენ სარგებელს დისციპლინის მიზნის, კონცეფციების, ტერმინოლოგიისა და მეთოდოლოგიის ადრეული და სისტემატური გაცნობით.</w:t>
            </w:r>
          </w:p>
          <w:p w14:paraId="46F54850" w14:textId="77777777" w:rsidR="001F2E51" w:rsidRPr="005C05F2" w:rsidRDefault="001F2E51" w:rsidP="00BC0A72">
            <w:pPr>
              <w:pStyle w:val="TableParagraph"/>
              <w:ind w:left="159" w:right="198" w:firstLine="425"/>
              <w:jc w:val="both"/>
              <w:rPr>
                <w:rFonts w:ascii="Sylfaen" w:hAnsi="Sylfaen"/>
                <w:sz w:val="20"/>
                <w:szCs w:val="20"/>
              </w:rPr>
            </w:pPr>
            <w:r w:rsidRPr="005C05F2">
              <w:rPr>
                <w:rFonts w:ascii="Sylfaen" w:hAnsi="Sylfaen"/>
                <w:sz w:val="20"/>
                <w:szCs w:val="20"/>
              </w:rPr>
              <w:t xml:space="preserve">სადისერტაციო შეფასებამ სტუდენტებს უნდა მისცეს საშუალება, აჩვენონ ორიგინალობა ცოდნის გამოყენებაში. ამ მიზნით საჭიროა დისერტაციის ხელმძღვანელთან რეგულარული შეხვედრები (მათ შორისაა შეხვედრების გარკვეული რაოდენობა ხელმძღვანელსა და </w:t>
            </w:r>
            <w:r w:rsidR="00DF0409">
              <w:rPr>
                <w:rFonts w:ascii="Sylfaen" w:hAnsi="Sylfaen"/>
                <w:sz w:val="20"/>
                <w:szCs w:val="20"/>
                <w:lang w:val="ka-GE"/>
              </w:rPr>
              <w:t>დოქტორანტებს</w:t>
            </w:r>
            <w:r w:rsidRPr="005C05F2">
              <w:rPr>
                <w:rFonts w:ascii="Sylfaen" w:hAnsi="Sylfaen"/>
                <w:sz w:val="20"/>
                <w:szCs w:val="20"/>
              </w:rPr>
              <w:t xml:space="preserve"> შორის). სადისერტაციო ნაშრომში სტუდენტებმა უნდა შეაფასონ დისციპლინაში არსებული კრიტიკულად ჩატარებული კვლევები და უახლესი ცოდნა</w:t>
            </w:r>
            <w:r w:rsidR="00015B3A">
              <w:rPr>
                <w:rFonts w:ascii="Sylfaen" w:hAnsi="Sylfaen"/>
                <w:sz w:val="20"/>
                <w:szCs w:val="20"/>
              </w:rPr>
              <w:t xml:space="preserve">. </w:t>
            </w:r>
            <w:r w:rsidR="00D53590" w:rsidRPr="00D53590">
              <w:rPr>
                <w:rFonts w:ascii="Sylfaen" w:hAnsi="Sylfaen"/>
                <w:sz w:val="20"/>
                <w:szCs w:val="20"/>
              </w:rPr>
              <w:t xml:space="preserve">ხელმძღვანელის მხრიდან </w:t>
            </w:r>
            <w:r w:rsidR="00D53590">
              <w:rPr>
                <w:rFonts w:ascii="Sylfaen" w:hAnsi="Sylfaen"/>
                <w:sz w:val="20"/>
                <w:szCs w:val="20"/>
                <w:lang w:val="ka-GE"/>
              </w:rPr>
              <w:t>უკუკავშირმა</w:t>
            </w:r>
            <w:r w:rsidR="00D53590" w:rsidRPr="00D53590">
              <w:rPr>
                <w:rFonts w:ascii="Sylfaen" w:hAnsi="Sylfaen"/>
                <w:sz w:val="20"/>
                <w:szCs w:val="20"/>
              </w:rPr>
              <w:t xml:space="preserve"> ეს უნდა უზრუნველყოს.</w:t>
            </w:r>
            <w:r w:rsidRPr="005C05F2">
              <w:rPr>
                <w:rFonts w:ascii="Sylfaen" w:hAnsi="Sylfaen"/>
                <w:sz w:val="20"/>
                <w:szCs w:val="20"/>
              </w:rPr>
              <w:t xml:space="preserve"> სადისერტაციო </w:t>
            </w:r>
            <w:r w:rsidR="00C67367" w:rsidRPr="005C05F2">
              <w:rPr>
                <w:rFonts w:ascii="Sylfaen" w:hAnsi="Sylfaen"/>
                <w:sz w:val="20"/>
                <w:szCs w:val="20"/>
                <w:lang w:val="ka-GE"/>
              </w:rPr>
              <w:t>თემების</w:t>
            </w:r>
            <w:r w:rsidRPr="005C05F2">
              <w:rPr>
                <w:rFonts w:ascii="Sylfaen" w:hAnsi="Sylfaen"/>
                <w:sz w:val="20"/>
                <w:szCs w:val="20"/>
              </w:rPr>
              <w:t xml:space="preserve"> განსაზღვრის მეთოდი  (ხელმძღვანელ</w:t>
            </w:r>
            <w:r w:rsidR="00D53590">
              <w:rPr>
                <w:rFonts w:ascii="Sylfaen" w:hAnsi="Sylfaen"/>
                <w:sz w:val="20"/>
                <w:szCs w:val="20"/>
                <w:lang w:val="ka-GE"/>
              </w:rPr>
              <w:t>ებ</w:t>
            </w:r>
            <w:r w:rsidRPr="005C05F2">
              <w:rPr>
                <w:rFonts w:ascii="Sylfaen" w:hAnsi="Sylfaen"/>
                <w:sz w:val="20"/>
                <w:szCs w:val="20"/>
              </w:rPr>
              <w:t>ის ან სტუდენტების მიერ ხელმძღვანელთან საუბრისას) უნდა თამაშობდეს როლს ამ საკითხში.</w:t>
            </w:r>
          </w:p>
          <w:p w14:paraId="4AE3F982" w14:textId="77777777" w:rsidR="001F2E51" w:rsidRPr="005C05F2" w:rsidRDefault="001F2E51" w:rsidP="00015B3A">
            <w:pPr>
              <w:pStyle w:val="TableParagraph"/>
              <w:ind w:left="159" w:right="198" w:firstLine="425"/>
              <w:jc w:val="both"/>
              <w:rPr>
                <w:rFonts w:ascii="Sylfaen" w:hAnsi="Sylfaen"/>
                <w:sz w:val="20"/>
                <w:szCs w:val="20"/>
              </w:rPr>
            </w:pPr>
            <w:r w:rsidRPr="005C05F2">
              <w:rPr>
                <w:rFonts w:ascii="Sylfaen" w:hAnsi="Sylfaen"/>
                <w:sz w:val="20"/>
                <w:szCs w:val="20"/>
              </w:rPr>
              <w:t xml:space="preserve">დისერტაციის </w:t>
            </w:r>
            <w:r w:rsidR="00015B3A">
              <w:rPr>
                <w:rFonts w:ascii="Sylfaen" w:hAnsi="Sylfaen"/>
                <w:sz w:val="20"/>
                <w:szCs w:val="20"/>
                <w:lang w:val="ka-GE"/>
              </w:rPr>
              <w:t>რეცენზია</w:t>
            </w:r>
            <w:r w:rsidRPr="005C05F2">
              <w:rPr>
                <w:rFonts w:ascii="Sylfaen" w:hAnsi="Sylfaen"/>
                <w:sz w:val="20"/>
                <w:szCs w:val="20"/>
              </w:rPr>
              <w:t xml:space="preserve"> უნდა მოიცავდეს უკუკავშირს დისერტაციის ამოცანების განსაზღვრის, აგრეთვე დისერტაციის ჩარჩოს და შინაარსის შესახებ.</w:t>
            </w:r>
          </w:p>
        </w:tc>
      </w:tr>
      <w:tr w:rsidR="001F2E51" w:rsidRPr="005C05F2" w14:paraId="255232C3" w14:textId="77777777" w:rsidTr="001F2E51">
        <w:trPr>
          <w:trHeight w:val="1131"/>
        </w:trPr>
        <w:tc>
          <w:tcPr>
            <w:tcW w:w="8295" w:type="dxa"/>
            <w:gridSpan w:val="2"/>
            <w:tcBorders>
              <w:top w:val="single" w:sz="4" w:space="0" w:color="000000"/>
              <w:left w:val="single" w:sz="4" w:space="0" w:color="000000"/>
              <w:bottom w:val="single" w:sz="4" w:space="0" w:color="000000"/>
              <w:right w:val="single" w:sz="4" w:space="0" w:color="000000"/>
            </w:tcBorders>
            <w:shd w:val="clear" w:color="auto" w:fill="EEECE1"/>
          </w:tcPr>
          <w:p w14:paraId="2393731F" w14:textId="77777777" w:rsidR="001F2E51" w:rsidRPr="00153526" w:rsidRDefault="001F2E51" w:rsidP="00BC0A72">
            <w:pPr>
              <w:pStyle w:val="TableParagraph"/>
              <w:tabs>
                <w:tab w:val="left" w:pos="830"/>
                <w:tab w:val="left" w:pos="831"/>
              </w:tabs>
              <w:ind w:left="159" w:right="198"/>
              <w:jc w:val="both"/>
              <w:rPr>
                <w:rFonts w:ascii="Sylfaen" w:hAnsi="Sylfaen"/>
                <w:b/>
                <w:i/>
                <w:sz w:val="20"/>
                <w:szCs w:val="20"/>
              </w:rPr>
            </w:pPr>
            <w:r w:rsidRPr="00153526">
              <w:rPr>
                <w:rFonts w:ascii="Sylfaen" w:hAnsi="Sylfaen"/>
                <w:b/>
                <w:i/>
                <w:sz w:val="20"/>
                <w:szCs w:val="20"/>
              </w:rPr>
              <w:t>უნივერსიტეტმა ხელი უნდა შეუწყოს სასწავლო პროგრამების შემუშავებას, რომლებიც:</w:t>
            </w:r>
          </w:p>
          <w:p w14:paraId="6AB41F83" w14:textId="77777777" w:rsidR="001F2E51" w:rsidRPr="00153526" w:rsidRDefault="001F2E51" w:rsidP="00BC0A72">
            <w:pPr>
              <w:pStyle w:val="TableParagraph"/>
              <w:numPr>
                <w:ilvl w:val="0"/>
                <w:numId w:val="8"/>
              </w:numPr>
              <w:tabs>
                <w:tab w:val="left" w:pos="830"/>
                <w:tab w:val="left" w:pos="831"/>
              </w:tabs>
              <w:ind w:right="198"/>
              <w:jc w:val="both"/>
              <w:rPr>
                <w:rFonts w:ascii="Sylfaen" w:hAnsi="Sylfaen"/>
                <w:b/>
                <w:i/>
                <w:sz w:val="20"/>
                <w:szCs w:val="20"/>
              </w:rPr>
            </w:pPr>
            <w:r w:rsidRPr="00153526">
              <w:rPr>
                <w:rFonts w:ascii="Sylfaen" w:hAnsi="Sylfaen"/>
                <w:b/>
                <w:i/>
                <w:sz w:val="20"/>
                <w:szCs w:val="20"/>
              </w:rPr>
              <w:t xml:space="preserve">ემყარება მკაფიო წარმოდგენას იმის შესახებ, თუ რას გულისხმობს </w:t>
            </w:r>
            <w:r w:rsidR="00CA6CB8" w:rsidRPr="00153526">
              <w:rPr>
                <w:rFonts w:ascii="Sylfaen" w:hAnsi="Sylfaen"/>
                <w:b/>
                <w:i/>
                <w:sz w:val="20"/>
                <w:szCs w:val="20"/>
                <w:lang w:val="ka-GE"/>
              </w:rPr>
              <w:t>სამეცნიერო</w:t>
            </w:r>
            <w:r w:rsidRPr="00153526">
              <w:rPr>
                <w:rFonts w:ascii="Sylfaen" w:hAnsi="Sylfaen"/>
                <w:b/>
                <w:i/>
                <w:sz w:val="20"/>
                <w:szCs w:val="20"/>
              </w:rPr>
              <w:t xml:space="preserve"> სწავლება;</w:t>
            </w:r>
          </w:p>
          <w:p w14:paraId="1B29C7B9" w14:textId="77777777" w:rsidR="001F2E51" w:rsidRPr="00153526" w:rsidRDefault="001F2E51" w:rsidP="00BC0A72">
            <w:pPr>
              <w:pStyle w:val="TableParagraph"/>
              <w:numPr>
                <w:ilvl w:val="0"/>
                <w:numId w:val="8"/>
              </w:numPr>
              <w:tabs>
                <w:tab w:val="left" w:pos="830"/>
                <w:tab w:val="left" w:pos="831"/>
              </w:tabs>
              <w:ind w:right="198"/>
              <w:jc w:val="both"/>
              <w:rPr>
                <w:rFonts w:ascii="Sylfaen" w:hAnsi="Sylfaen"/>
                <w:b/>
                <w:i/>
                <w:sz w:val="20"/>
                <w:szCs w:val="20"/>
              </w:rPr>
            </w:pPr>
            <w:r w:rsidRPr="00153526">
              <w:rPr>
                <w:rFonts w:ascii="Sylfaen" w:hAnsi="Sylfaen"/>
                <w:b/>
                <w:i/>
                <w:sz w:val="20"/>
                <w:szCs w:val="20"/>
              </w:rPr>
              <w:t>მოიცავს პროგრამის ხასიათის შესაბამის კვლევის ელემენტს;</w:t>
            </w:r>
          </w:p>
          <w:p w14:paraId="2CDFC399" w14:textId="77777777" w:rsidR="005C05F2" w:rsidRPr="00153526" w:rsidRDefault="00CA6CB8" w:rsidP="00BC0A72">
            <w:pPr>
              <w:pStyle w:val="TableParagraph"/>
              <w:numPr>
                <w:ilvl w:val="0"/>
                <w:numId w:val="8"/>
              </w:numPr>
              <w:tabs>
                <w:tab w:val="left" w:pos="830"/>
                <w:tab w:val="left" w:pos="831"/>
              </w:tabs>
              <w:ind w:right="198"/>
              <w:jc w:val="both"/>
              <w:rPr>
                <w:rFonts w:ascii="Sylfaen" w:hAnsi="Sylfaen"/>
                <w:b/>
                <w:i/>
                <w:sz w:val="20"/>
                <w:szCs w:val="20"/>
                <w:lang w:val="ka-GE"/>
              </w:rPr>
            </w:pPr>
            <w:r w:rsidRPr="00153526">
              <w:rPr>
                <w:rFonts w:ascii="Sylfaen" w:hAnsi="Sylfaen"/>
                <w:b/>
                <w:i/>
                <w:sz w:val="20"/>
                <w:szCs w:val="20"/>
                <w:lang w:val="ka-GE"/>
              </w:rPr>
              <w:t>ხელი შეუწყოს</w:t>
            </w:r>
            <w:r w:rsidR="001F2E51" w:rsidRPr="00153526">
              <w:rPr>
                <w:rFonts w:ascii="Sylfaen" w:hAnsi="Sylfaen"/>
                <w:b/>
                <w:i/>
                <w:sz w:val="20"/>
                <w:szCs w:val="20"/>
              </w:rPr>
              <w:t xml:space="preserve"> კრიტიკულ კვლევას და </w:t>
            </w:r>
            <w:r w:rsidRPr="00153526">
              <w:rPr>
                <w:rFonts w:ascii="Sylfaen" w:hAnsi="Sylfaen"/>
                <w:b/>
                <w:i/>
                <w:sz w:val="20"/>
                <w:szCs w:val="20"/>
                <w:lang w:val="ka-GE"/>
              </w:rPr>
              <w:t>გააძლიეროს</w:t>
            </w:r>
            <w:r w:rsidR="001F2E51" w:rsidRPr="00153526">
              <w:rPr>
                <w:rFonts w:ascii="Sylfaen" w:hAnsi="Sylfaen"/>
                <w:b/>
                <w:i/>
                <w:sz w:val="20"/>
                <w:szCs w:val="20"/>
              </w:rPr>
              <w:t xml:space="preserve"> </w:t>
            </w:r>
            <w:r w:rsidR="005C05F2" w:rsidRPr="00153526">
              <w:rPr>
                <w:rFonts w:ascii="Sylfaen" w:hAnsi="Sylfaen"/>
                <w:b/>
                <w:i/>
                <w:sz w:val="20"/>
                <w:szCs w:val="20"/>
                <w:lang w:val="ka-GE"/>
              </w:rPr>
              <w:t>სტუდენტების, როგორც მოსწავლეების, დამოუკიდებლობა;</w:t>
            </w:r>
          </w:p>
          <w:p w14:paraId="1F5F91B0" w14:textId="77777777" w:rsidR="001F2E51" w:rsidRPr="00153526" w:rsidRDefault="001F2E51" w:rsidP="00BC0A72">
            <w:pPr>
              <w:pStyle w:val="TableParagraph"/>
              <w:numPr>
                <w:ilvl w:val="0"/>
                <w:numId w:val="8"/>
              </w:numPr>
              <w:tabs>
                <w:tab w:val="left" w:pos="830"/>
                <w:tab w:val="left" w:pos="831"/>
              </w:tabs>
              <w:ind w:right="198"/>
              <w:jc w:val="both"/>
              <w:rPr>
                <w:rFonts w:ascii="Sylfaen" w:hAnsi="Sylfaen"/>
                <w:b/>
                <w:i/>
                <w:sz w:val="20"/>
                <w:szCs w:val="20"/>
              </w:rPr>
            </w:pPr>
            <w:r w:rsidRPr="00153526">
              <w:rPr>
                <w:rFonts w:ascii="Sylfaen" w:hAnsi="Sylfaen"/>
                <w:b/>
                <w:i/>
                <w:sz w:val="20"/>
                <w:szCs w:val="20"/>
              </w:rPr>
              <w:t>მგრძნობიარეა სულ უფრო მრავალფეროვანი სტუდენტური ჯგუფის განსხვავებების მიმართ;</w:t>
            </w:r>
          </w:p>
          <w:p w14:paraId="3064BCE5" w14:textId="77777777" w:rsidR="001F2E51" w:rsidRPr="00153526" w:rsidRDefault="00AB7539" w:rsidP="00BC0A72">
            <w:pPr>
              <w:pStyle w:val="TableParagraph"/>
              <w:numPr>
                <w:ilvl w:val="0"/>
                <w:numId w:val="8"/>
              </w:numPr>
              <w:tabs>
                <w:tab w:val="left" w:pos="830"/>
                <w:tab w:val="left" w:pos="831"/>
              </w:tabs>
              <w:ind w:right="198"/>
              <w:jc w:val="both"/>
              <w:rPr>
                <w:rFonts w:ascii="Sylfaen" w:hAnsi="Sylfaen"/>
                <w:b/>
                <w:i/>
                <w:sz w:val="20"/>
                <w:szCs w:val="20"/>
              </w:rPr>
            </w:pPr>
            <w:r w:rsidRPr="00153526">
              <w:rPr>
                <w:rFonts w:ascii="Sylfaen" w:hAnsi="Sylfaen"/>
                <w:b/>
                <w:i/>
                <w:sz w:val="20"/>
                <w:szCs w:val="20"/>
              </w:rPr>
              <w:t>გააცნოს სტუდენტებს სწავლისა და სწავლების შესაბამისი სტილები;</w:t>
            </w:r>
          </w:p>
          <w:p w14:paraId="23AF5A43" w14:textId="77777777" w:rsidR="001F2E51" w:rsidRPr="00153526" w:rsidRDefault="001F2E51" w:rsidP="00BC0A72">
            <w:pPr>
              <w:pStyle w:val="TableParagraph"/>
              <w:numPr>
                <w:ilvl w:val="0"/>
                <w:numId w:val="8"/>
              </w:numPr>
              <w:tabs>
                <w:tab w:val="left" w:pos="830"/>
                <w:tab w:val="left" w:pos="831"/>
              </w:tabs>
              <w:ind w:right="198"/>
              <w:jc w:val="both"/>
              <w:rPr>
                <w:rFonts w:ascii="Sylfaen" w:hAnsi="Sylfaen"/>
                <w:b/>
                <w:i/>
                <w:sz w:val="20"/>
                <w:szCs w:val="20"/>
              </w:rPr>
            </w:pPr>
            <w:r w:rsidRPr="00153526">
              <w:rPr>
                <w:rFonts w:ascii="Sylfaen" w:hAnsi="Sylfaen"/>
                <w:b/>
                <w:i/>
                <w:sz w:val="20"/>
                <w:szCs w:val="20"/>
              </w:rPr>
              <w:t>ცოდნის ფართო სპექტრისა და ცოდნის ტიპების შეფასება, შეფასების მრავალფეროვანი მეთოდების გამოყენებით;</w:t>
            </w:r>
          </w:p>
          <w:p w14:paraId="1926713E" w14:textId="77777777" w:rsidR="00AB7539" w:rsidRPr="00153526" w:rsidRDefault="001F2E51" w:rsidP="00BC0A72">
            <w:pPr>
              <w:pStyle w:val="TableParagraph"/>
              <w:numPr>
                <w:ilvl w:val="0"/>
                <w:numId w:val="8"/>
              </w:numPr>
              <w:tabs>
                <w:tab w:val="left" w:pos="830"/>
                <w:tab w:val="left" w:pos="831"/>
              </w:tabs>
              <w:ind w:right="198"/>
              <w:jc w:val="both"/>
              <w:rPr>
                <w:rFonts w:ascii="Sylfaen" w:hAnsi="Sylfaen"/>
                <w:b/>
                <w:i/>
                <w:sz w:val="20"/>
                <w:szCs w:val="20"/>
              </w:rPr>
            </w:pPr>
            <w:r w:rsidRPr="00153526">
              <w:rPr>
                <w:rFonts w:ascii="Sylfaen" w:hAnsi="Sylfaen"/>
                <w:b/>
                <w:i/>
                <w:sz w:val="20"/>
                <w:szCs w:val="20"/>
              </w:rPr>
              <w:t>უზრუნველყოს პიროვნული განვითარების დაგეგმვა სადოქტორო დონეზე</w:t>
            </w:r>
            <w:r w:rsidR="00AB7539" w:rsidRPr="00153526">
              <w:rPr>
                <w:rFonts w:ascii="Sylfaen" w:hAnsi="Sylfaen"/>
                <w:b/>
                <w:i/>
                <w:sz w:val="20"/>
                <w:szCs w:val="20"/>
              </w:rPr>
              <w:t>;</w:t>
            </w:r>
          </w:p>
          <w:p w14:paraId="72D31423" w14:textId="77777777" w:rsidR="00AB7539" w:rsidRPr="00153526" w:rsidRDefault="00AB7539" w:rsidP="00BC0A72">
            <w:pPr>
              <w:pStyle w:val="TableParagraph"/>
              <w:numPr>
                <w:ilvl w:val="0"/>
                <w:numId w:val="8"/>
              </w:numPr>
              <w:tabs>
                <w:tab w:val="left" w:pos="830"/>
                <w:tab w:val="left" w:pos="831"/>
              </w:tabs>
              <w:ind w:right="198"/>
              <w:jc w:val="both"/>
              <w:rPr>
                <w:rFonts w:ascii="Sylfaen" w:hAnsi="Sylfaen"/>
                <w:b/>
                <w:i/>
                <w:sz w:val="20"/>
                <w:szCs w:val="20"/>
              </w:rPr>
            </w:pPr>
            <w:r w:rsidRPr="00153526">
              <w:rPr>
                <w:rFonts w:ascii="Sylfaen" w:hAnsi="Sylfaen"/>
                <w:b/>
                <w:i/>
                <w:sz w:val="20"/>
                <w:szCs w:val="20"/>
              </w:rPr>
              <w:t>დამოუკიდებელი სწავლის განვითარება;</w:t>
            </w:r>
          </w:p>
          <w:p w14:paraId="26B880E5" w14:textId="77777777" w:rsidR="001F2E51" w:rsidRPr="00153526" w:rsidRDefault="001F2E51" w:rsidP="00BC0A72">
            <w:pPr>
              <w:pStyle w:val="TableParagraph"/>
              <w:numPr>
                <w:ilvl w:val="0"/>
                <w:numId w:val="8"/>
              </w:numPr>
              <w:tabs>
                <w:tab w:val="left" w:pos="830"/>
                <w:tab w:val="left" w:pos="831"/>
              </w:tabs>
              <w:ind w:right="198"/>
              <w:jc w:val="both"/>
              <w:rPr>
                <w:rFonts w:ascii="Sylfaen" w:hAnsi="Sylfaen"/>
                <w:b/>
                <w:i/>
                <w:sz w:val="20"/>
                <w:szCs w:val="20"/>
              </w:rPr>
            </w:pPr>
            <w:r w:rsidRPr="00153526">
              <w:rPr>
                <w:rFonts w:ascii="Sylfaen" w:hAnsi="Sylfaen"/>
                <w:b/>
                <w:i/>
                <w:sz w:val="20"/>
                <w:szCs w:val="20"/>
              </w:rPr>
              <w:t>სტუდენტების დასაქმების ამაღლება და სტუდენტის პროფესიული განვითარების შესაძლებლობა;</w:t>
            </w:r>
          </w:p>
          <w:p w14:paraId="0F35A68A" w14:textId="77777777" w:rsidR="001F2E51" w:rsidRPr="00153526" w:rsidRDefault="001F2E51" w:rsidP="00BC0A72">
            <w:pPr>
              <w:pStyle w:val="TableParagraph"/>
              <w:numPr>
                <w:ilvl w:val="0"/>
                <w:numId w:val="8"/>
              </w:numPr>
              <w:tabs>
                <w:tab w:val="left" w:pos="830"/>
                <w:tab w:val="left" w:pos="831"/>
              </w:tabs>
              <w:ind w:right="198"/>
              <w:jc w:val="both"/>
              <w:rPr>
                <w:rFonts w:ascii="Sylfaen" w:hAnsi="Sylfaen"/>
                <w:b/>
                <w:i/>
                <w:sz w:val="20"/>
                <w:szCs w:val="20"/>
              </w:rPr>
            </w:pPr>
            <w:r w:rsidRPr="00153526">
              <w:rPr>
                <w:rFonts w:ascii="Sylfaen" w:hAnsi="Sylfaen"/>
                <w:b/>
                <w:i/>
                <w:sz w:val="20"/>
                <w:szCs w:val="20"/>
              </w:rPr>
              <w:t xml:space="preserve">გაითვალისწინოს </w:t>
            </w:r>
            <w:r w:rsidR="00D548A5">
              <w:rPr>
                <w:rFonts w:ascii="Sylfaen" w:hAnsi="Sylfaen"/>
                <w:b/>
                <w:i/>
                <w:sz w:val="20"/>
                <w:szCs w:val="20"/>
                <w:lang w:val="ka-GE"/>
              </w:rPr>
              <w:t>ანალოგი/მსგავსი</w:t>
            </w:r>
            <w:r w:rsidRPr="00153526">
              <w:rPr>
                <w:rFonts w:ascii="Sylfaen" w:hAnsi="Sylfaen"/>
                <w:b/>
                <w:i/>
                <w:sz w:val="20"/>
                <w:szCs w:val="20"/>
              </w:rPr>
              <w:t xml:space="preserve"> დაწესებულებების</w:t>
            </w:r>
            <w:r w:rsidR="00AB7539" w:rsidRPr="00153526">
              <w:rPr>
                <w:rFonts w:ascii="Sylfaen" w:hAnsi="Sylfaen"/>
                <w:b/>
                <w:i/>
                <w:sz w:val="20"/>
                <w:szCs w:val="20"/>
                <w:lang w:val="ka-GE"/>
              </w:rPr>
              <w:t xml:space="preserve"> მიერ</w:t>
            </w:r>
            <w:r w:rsidRPr="00153526">
              <w:rPr>
                <w:rFonts w:ascii="Sylfaen" w:hAnsi="Sylfaen"/>
                <w:b/>
                <w:i/>
                <w:sz w:val="20"/>
                <w:szCs w:val="20"/>
              </w:rPr>
              <w:t xml:space="preserve"> შეთავაზებული პროგრამები;</w:t>
            </w:r>
          </w:p>
          <w:p w14:paraId="1842AB57" w14:textId="77777777" w:rsidR="00AB7539" w:rsidRPr="00153526" w:rsidRDefault="001F2E51" w:rsidP="00BC0A72">
            <w:pPr>
              <w:pStyle w:val="TableParagraph"/>
              <w:numPr>
                <w:ilvl w:val="0"/>
                <w:numId w:val="8"/>
              </w:numPr>
              <w:tabs>
                <w:tab w:val="left" w:pos="830"/>
                <w:tab w:val="left" w:pos="831"/>
              </w:tabs>
              <w:ind w:right="198"/>
              <w:jc w:val="both"/>
              <w:rPr>
                <w:rFonts w:ascii="Sylfaen" w:hAnsi="Sylfaen"/>
                <w:b/>
                <w:i/>
                <w:sz w:val="20"/>
                <w:szCs w:val="20"/>
              </w:rPr>
            </w:pPr>
            <w:r w:rsidRPr="00153526">
              <w:rPr>
                <w:rFonts w:ascii="Sylfaen" w:hAnsi="Sylfaen"/>
                <w:b/>
                <w:i/>
                <w:sz w:val="20"/>
                <w:szCs w:val="20"/>
              </w:rPr>
              <w:lastRenderedPageBreak/>
              <w:t xml:space="preserve">გამოიყენოს ინოვაციური </w:t>
            </w:r>
            <w:r w:rsidR="00AB7539" w:rsidRPr="00153526">
              <w:rPr>
                <w:rFonts w:ascii="Sylfaen" w:hAnsi="Sylfaen"/>
                <w:b/>
                <w:i/>
                <w:sz w:val="20"/>
                <w:szCs w:val="20"/>
              </w:rPr>
              <w:t>მასალები</w:t>
            </w:r>
            <w:r w:rsidRPr="00153526">
              <w:rPr>
                <w:rFonts w:ascii="Sylfaen" w:hAnsi="Sylfaen"/>
                <w:b/>
                <w:i/>
                <w:sz w:val="20"/>
                <w:szCs w:val="20"/>
              </w:rPr>
              <w:t xml:space="preserve">, რომელიც შემოთავაზებულია </w:t>
            </w:r>
            <w:r w:rsidR="00AB7539" w:rsidRPr="00153526">
              <w:rPr>
                <w:rFonts w:ascii="Sylfaen" w:hAnsi="Sylfaen"/>
                <w:b/>
                <w:i/>
                <w:sz w:val="20"/>
                <w:szCs w:val="20"/>
              </w:rPr>
              <w:t>კვლევაზე დაფუძნებულ აკადემიურ გარემოში;</w:t>
            </w:r>
          </w:p>
          <w:p w14:paraId="50B3ECB7" w14:textId="77777777" w:rsidR="001F2E51" w:rsidRPr="00153526" w:rsidRDefault="00AB7539" w:rsidP="00BC0A72">
            <w:pPr>
              <w:pStyle w:val="TableParagraph"/>
              <w:numPr>
                <w:ilvl w:val="0"/>
                <w:numId w:val="8"/>
              </w:numPr>
              <w:tabs>
                <w:tab w:val="left" w:pos="830"/>
                <w:tab w:val="left" w:pos="831"/>
              </w:tabs>
              <w:ind w:right="198"/>
              <w:jc w:val="both"/>
              <w:rPr>
                <w:rFonts w:ascii="Sylfaen" w:hAnsi="Sylfaen"/>
                <w:b/>
                <w:i/>
                <w:sz w:val="20"/>
                <w:szCs w:val="20"/>
              </w:rPr>
            </w:pPr>
            <w:r w:rsidRPr="00153526">
              <w:rPr>
                <w:rFonts w:ascii="Sylfaen" w:hAnsi="Sylfaen"/>
                <w:b/>
                <w:i/>
                <w:sz w:val="20"/>
                <w:szCs w:val="20"/>
              </w:rPr>
              <w:t xml:space="preserve">აქვს </w:t>
            </w:r>
            <w:r w:rsidRPr="00153526">
              <w:rPr>
                <w:rFonts w:ascii="Sylfaen" w:hAnsi="Sylfaen"/>
                <w:b/>
                <w:i/>
                <w:sz w:val="20"/>
                <w:szCs w:val="20"/>
                <w:lang w:val="ka-GE"/>
              </w:rPr>
              <w:t>განსაზღვრული</w:t>
            </w:r>
            <w:r w:rsidRPr="00153526">
              <w:rPr>
                <w:rFonts w:ascii="Sylfaen" w:hAnsi="Sylfaen"/>
                <w:b/>
                <w:i/>
                <w:sz w:val="20"/>
                <w:szCs w:val="20"/>
              </w:rPr>
              <w:t xml:space="preserve"> მიზანი - საგანმანათლებლო სფეროში კვლევითი უნარების ან მაღალი პროფესიული კომპეტენციის განვითარება</w:t>
            </w:r>
            <w:r w:rsidR="00BC0A72" w:rsidRPr="00153526">
              <w:rPr>
                <w:rFonts w:ascii="Sylfaen" w:hAnsi="Sylfaen"/>
                <w:b/>
                <w:i/>
                <w:sz w:val="20"/>
                <w:szCs w:val="20"/>
              </w:rPr>
              <w:t>.</w:t>
            </w:r>
          </w:p>
          <w:p w14:paraId="218D0698" w14:textId="77777777" w:rsidR="001F2E51" w:rsidRPr="00153526" w:rsidRDefault="001F2E51" w:rsidP="00BC0A72">
            <w:pPr>
              <w:pStyle w:val="TableParagraph"/>
              <w:tabs>
                <w:tab w:val="left" w:pos="830"/>
                <w:tab w:val="left" w:pos="831"/>
              </w:tabs>
              <w:ind w:left="159" w:right="198"/>
              <w:jc w:val="both"/>
              <w:rPr>
                <w:rFonts w:ascii="Sylfaen" w:hAnsi="Sylfaen"/>
                <w:b/>
                <w:i/>
                <w:sz w:val="20"/>
                <w:szCs w:val="20"/>
              </w:rPr>
            </w:pPr>
          </w:p>
          <w:p w14:paraId="3A42AE17" w14:textId="77777777" w:rsidR="001F2E51" w:rsidRPr="00153526" w:rsidRDefault="001F2E51" w:rsidP="00BC0A72">
            <w:pPr>
              <w:pStyle w:val="TableParagraph"/>
              <w:tabs>
                <w:tab w:val="left" w:pos="830"/>
                <w:tab w:val="left" w:pos="831"/>
              </w:tabs>
              <w:ind w:left="159" w:right="198"/>
              <w:jc w:val="both"/>
              <w:rPr>
                <w:rFonts w:ascii="Sylfaen" w:hAnsi="Sylfaen"/>
                <w:b/>
                <w:i/>
                <w:sz w:val="20"/>
                <w:szCs w:val="20"/>
              </w:rPr>
            </w:pPr>
            <w:r w:rsidRPr="00153526">
              <w:rPr>
                <w:rFonts w:ascii="Sylfaen" w:hAnsi="Sylfaen"/>
                <w:b/>
                <w:i/>
                <w:sz w:val="20"/>
                <w:szCs w:val="20"/>
              </w:rPr>
              <w:t xml:space="preserve">როგორ </w:t>
            </w:r>
            <w:r w:rsidR="00AB7539" w:rsidRPr="00153526">
              <w:rPr>
                <w:rFonts w:ascii="Sylfaen" w:hAnsi="Sylfaen"/>
                <w:b/>
                <w:i/>
                <w:sz w:val="20"/>
                <w:szCs w:val="20"/>
                <w:lang w:val="ka-GE"/>
              </w:rPr>
              <w:t>მივიჩნიოთ</w:t>
            </w:r>
            <w:r w:rsidRPr="00153526">
              <w:rPr>
                <w:rFonts w:ascii="Sylfaen" w:hAnsi="Sylfaen"/>
                <w:b/>
                <w:i/>
                <w:sz w:val="20"/>
                <w:szCs w:val="20"/>
              </w:rPr>
              <w:t xml:space="preserve"> რომ </w:t>
            </w:r>
            <w:r w:rsidR="00125780" w:rsidRPr="00153526">
              <w:rPr>
                <w:rFonts w:ascii="Sylfaen" w:hAnsi="Sylfaen"/>
                <w:b/>
                <w:i/>
                <w:sz w:val="20"/>
                <w:szCs w:val="20"/>
                <w:lang w:val="ka-GE"/>
              </w:rPr>
              <w:t>მოცემული</w:t>
            </w:r>
            <w:r w:rsidRPr="00153526">
              <w:rPr>
                <w:rFonts w:ascii="Sylfaen" w:hAnsi="Sylfaen"/>
                <w:b/>
                <w:i/>
                <w:sz w:val="20"/>
                <w:szCs w:val="20"/>
              </w:rPr>
              <w:t xml:space="preserve"> პროგრამის სასწავლო პროგრამა აკმაყოფილებს ზემოთ მოცემულ</w:t>
            </w:r>
            <w:r w:rsidR="00125780" w:rsidRPr="00153526">
              <w:rPr>
                <w:rFonts w:ascii="Sylfaen" w:hAnsi="Sylfaen"/>
                <w:b/>
                <w:i/>
                <w:sz w:val="20"/>
                <w:szCs w:val="20"/>
              </w:rPr>
              <w:t xml:space="preserve">ი </w:t>
            </w:r>
            <w:r w:rsidR="00125780" w:rsidRPr="00153526">
              <w:rPr>
                <w:rFonts w:ascii="Sylfaen" w:hAnsi="Sylfaen"/>
                <w:b/>
                <w:i/>
                <w:sz w:val="20"/>
                <w:szCs w:val="20"/>
                <w:lang w:val="ka-GE"/>
              </w:rPr>
              <w:t xml:space="preserve">შემუშავების </w:t>
            </w:r>
            <w:r w:rsidRPr="00153526">
              <w:rPr>
                <w:rFonts w:ascii="Sylfaen" w:hAnsi="Sylfaen"/>
                <w:b/>
                <w:i/>
                <w:sz w:val="20"/>
                <w:szCs w:val="20"/>
              </w:rPr>
              <w:t>შესაბამის კრიტერიუმებს?</w:t>
            </w:r>
          </w:p>
          <w:p w14:paraId="2B1D7D07" w14:textId="77777777" w:rsidR="00AB7539" w:rsidRPr="005C05F2" w:rsidRDefault="00AB7539" w:rsidP="005C05F2">
            <w:pPr>
              <w:pStyle w:val="TableParagraph"/>
              <w:tabs>
                <w:tab w:val="left" w:pos="830"/>
                <w:tab w:val="left" w:pos="831"/>
              </w:tabs>
              <w:ind w:left="0" w:firstLine="425"/>
              <w:jc w:val="both"/>
              <w:rPr>
                <w:rFonts w:ascii="Sylfaen" w:hAnsi="Sylfaen"/>
                <w:sz w:val="20"/>
                <w:szCs w:val="20"/>
              </w:rPr>
            </w:pPr>
          </w:p>
        </w:tc>
      </w:tr>
      <w:tr w:rsidR="005C05F2" w:rsidRPr="005C05F2" w14:paraId="3ADF6177" w14:textId="77777777" w:rsidTr="005C05F2">
        <w:trPr>
          <w:trHeight w:val="1131"/>
        </w:trPr>
        <w:tc>
          <w:tcPr>
            <w:tcW w:w="829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D7225AD" w14:textId="77777777" w:rsidR="005C05F2" w:rsidRDefault="005C05F2" w:rsidP="00BC0A72">
            <w:pPr>
              <w:pStyle w:val="BodyText"/>
              <w:ind w:left="159" w:right="150" w:firstLine="425"/>
              <w:jc w:val="both"/>
            </w:pPr>
            <w:r w:rsidRPr="008F702F">
              <w:rPr>
                <w:rFonts w:ascii="Sylfaen" w:hAnsi="Sylfaen" w:cs="Sylfaen"/>
              </w:rPr>
              <w:lastRenderedPageBreak/>
              <w:t xml:space="preserve">სასწავლო მიზნები მკაფიოდ არის განსაზღვრული. არსებობს მტკიცებულებები, </w:t>
            </w:r>
            <w:r w:rsidRPr="005C05F2">
              <w:rPr>
                <w:rFonts w:ascii="Sylfaen" w:hAnsi="Sylfaen" w:cs="Sylfaen"/>
              </w:rPr>
              <w:t xml:space="preserve">რომ სწავლება </w:t>
            </w:r>
            <w:r w:rsidRPr="005C05F2">
              <w:rPr>
                <w:rFonts w:ascii="Sylfaen" w:hAnsi="Sylfaen" w:cs="Sylfaen"/>
                <w:lang w:val="ka-GE"/>
              </w:rPr>
              <w:t>მოიცავს</w:t>
            </w:r>
            <w:r w:rsidRPr="005C05F2">
              <w:rPr>
                <w:rFonts w:ascii="Sylfaen" w:hAnsi="Sylfaen" w:cs="Sylfaen"/>
              </w:rPr>
              <w:t xml:space="preserve"> კვლევას,</w:t>
            </w:r>
            <w:r w:rsidRPr="008F702F">
              <w:rPr>
                <w:rFonts w:ascii="Sylfaen" w:hAnsi="Sylfaen" w:cs="Sylfaen"/>
              </w:rPr>
              <w:t xml:space="preserve"> გვთავაზობს სწავლების მრავალფეროვან სტილს და იძლევა </w:t>
            </w:r>
            <w:r w:rsidR="00D548A5">
              <w:rPr>
                <w:rFonts w:ascii="Sylfaen" w:hAnsi="Sylfaen" w:cs="Sylfaen"/>
                <w:lang w:val="ka-GE"/>
              </w:rPr>
              <w:t>დამოუკიდებლად სწავლის</w:t>
            </w:r>
            <w:r w:rsidRPr="008F702F">
              <w:rPr>
                <w:rFonts w:ascii="Sylfaen" w:hAnsi="Sylfaen" w:cs="Sylfaen"/>
              </w:rPr>
              <w:t xml:space="preserve"> შესაძლებლობებს. ამასთან, ელექტრონული სწავლების გამოყენება ზუსტად არ არის განმარტებული.</w:t>
            </w:r>
          </w:p>
          <w:p w14:paraId="7F1C3895" w14:textId="77777777" w:rsidR="005C05F2" w:rsidRDefault="005C05F2" w:rsidP="00BC0A72">
            <w:pPr>
              <w:pStyle w:val="BodyText"/>
              <w:ind w:left="105" w:right="150" w:firstLine="479"/>
              <w:jc w:val="both"/>
            </w:pPr>
            <w:r w:rsidRPr="003E5270">
              <w:rPr>
                <w:rFonts w:ascii="Sylfaen" w:hAnsi="Sylfaen" w:cs="Sylfaen"/>
              </w:rPr>
              <w:t>გარდა</w:t>
            </w:r>
            <w:r w:rsidRPr="003E5270">
              <w:t xml:space="preserve"> </w:t>
            </w:r>
            <w:r w:rsidRPr="003E5270">
              <w:rPr>
                <w:rFonts w:ascii="Sylfaen" w:hAnsi="Sylfaen" w:cs="Sylfaen"/>
              </w:rPr>
              <w:t>ამისა</w:t>
            </w:r>
            <w:r w:rsidRPr="003E5270">
              <w:t xml:space="preserve">, </w:t>
            </w:r>
            <w:r w:rsidRPr="003E5270">
              <w:rPr>
                <w:rFonts w:ascii="Sylfaen" w:hAnsi="Sylfaen" w:cs="Sylfaen"/>
              </w:rPr>
              <w:t>შეფასება</w:t>
            </w:r>
            <w:r w:rsidRPr="003E5270">
              <w:t xml:space="preserve"> </w:t>
            </w:r>
            <w:r w:rsidRPr="003E5270">
              <w:rPr>
                <w:rFonts w:ascii="Sylfaen" w:hAnsi="Sylfaen" w:cs="Sylfaen"/>
              </w:rPr>
              <w:t>შეიძლება</w:t>
            </w:r>
            <w:r w:rsidRPr="003E5270">
              <w:t xml:space="preserve"> </w:t>
            </w:r>
            <w:r w:rsidRPr="003E5270">
              <w:rPr>
                <w:rFonts w:ascii="Sylfaen" w:hAnsi="Sylfaen" w:cs="Sylfaen"/>
              </w:rPr>
              <w:t>შეიცავდეს</w:t>
            </w:r>
            <w:r w:rsidRPr="003E5270">
              <w:t xml:space="preserve"> </w:t>
            </w:r>
            <w:r w:rsidRPr="003E5270">
              <w:rPr>
                <w:rFonts w:ascii="Sylfaen" w:hAnsi="Sylfaen" w:cs="Sylfaen"/>
              </w:rPr>
              <w:t>უფრო</w:t>
            </w:r>
            <w:r w:rsidRPr="003E5270">
              <w:t xml:space="preserve"> </w:t>
            </w:r>
            <w:r w:rsidRPr="003E5270">
              <w:rPr>
                <w:rFonts w:ascii="Sylfaen" w:hAnsi="Sylfaen" w:cs="Sylfaen"/>
              </w:rPr>
              <w:t>ძლიერ</w:t>
            </w:r>
            <w:r w:rsidRPr="003E5270">
              <w:t xml:space="preserve"> </w:t>
            </w:r>
            <w:r>
              <w:rPr>
                <w:rFonts w:ascii="Sylfaen" w:hAnsi="Sylfaen" w:cs="Sylfaen"/>
              </w:rPr>
              <w:t>სიმულაციის</w:t>
            </w:r>
            <w:r>
              <w:t xml:space="preserve"> </w:t>
            </w:r>
            <w:r w:rsidRPr="003E5270">
              <w:rPr>
                <w:rFonts w:ascii="Sylfaen" w:hAnsi="Sylfaen" w:cs="Sylfaen"/>
              </w:rPr>
              <w:t>კომპონენტს</w:t>
            </w:r>
            <w:r w:rsidRPr="003E5270">
              <w:t xml:space="preserve">, </w:t>
            </w:r>
            <w:r w:rsidRPr="003E5270">
              <w:rPr>
                <w:rFonts w:ascii="Sylfaen" w:hAnsi="Sylfaen" w:cs="Sylfaen"/>
              </w:rPr>
              <w:t>სასწავლო</w:t>
            </w:r>
            <w:r w:rsidRPr="003E5270">
              <w:t xml:space="preserve"> </w:t>
            </w:r>
            <w:r w:rsidRPr="003E5270">
              <w:rPr>
                <w:rFonts w:ascii="Sylfaen" w:hAnsi="Sylfaen" w:cs="Sylfaen"/>
              </w:rPr>
              <w:t>სავარჯიშოებს</w:t>
            </w:r>
            <w:r w:rsidRPr="003E5270">
              <w:t xml:space="preserve">, </w:t>
            </w:r>
            <w:r w:rsidRPr="003E5270">
              <w:rPr>
                <w:rFonts w:ascii="Sylfaen" w:hAnsi="Sylfaen" w:cs="Sylfaen"/>
              </w:rPr>
              <w:t>რომლებიც</w:t>
            </w:r>
            <w:r w:rsidRPr="003E5270">
              <w:t xml:space="preserve"> </w:t>
            </w:r>
            <w:r w:rsidRPr="003E5270">
              <w:rPr>
                <w:rFonts w:ascii="Sylfaen" w:hAnsi="Sylfaen" w:cs="Sylfaen"/>
              </w:rPr>
              <w:t>საშუალებას</w:t>
            </w:r>
            <w:r w:rsidRPr="003E5270">
              <w:t xml:space="preserve"> </w:t>
            </w:r>
            <w:r w:rsidRPr="003E5270">
              <w:rPr>
                <w:rFonts w:ascii="Sylfaen" w:hAnsi="Sylfaen" w:cs="Sylfaen"/>
              </w:rPr>
              <w:t>მისცემს</w:t>
            </w:r>
            <w:r w:rsidRPr="003E5270">
              <w:t xml:space="preserve"> </w:t>
            </w:r>
            <w:r>
              <w:rPr>
                <w:rFonts w:ascii="Sylfaen" w:hAnsi="Sylfaen" w:cs="Sylfaen"/>
                <w:lang w:val="ka-GE"/>
              </w:rPr>
              <w:t>სტუდენტებს</w:t>
            </w:r>
            <w:r w:rsidRPr="003E5270">
              <w:t xml:space="preserve"> </w:t>
            </w:r>
            <w:r>
              <w:rPr>
                <w:rFonts w:ascii="Sylfaen" w:hAnsi="Sylfaen" w:cs="Sylfaen"/>
                <w:lang w:val="ka-GE"/>
              </w:rPr>
              <w:t xml:space="preserve">შეიძინონ </w:t>
            </w:r>
            <w:r>
              <w:rPr>
                <w:rFonts w:ascii="Sylfaen" w:hAnsi="Sylfaen" w:cs="Sylfaen"/>
              </w:rPr>
              <w:t>ტრანსფერული</w:t>
            </w:r>
            <w:r>
              <w:t xml:space="preserve"> </w:t>
            </w:r>
            <w:r w:rsidRPr="003E5270">
              <w:rPr>
                <w:rFonts w:ascii="Sylfaen" w:hAnsi="Sylfaen" w:cs="Sylfaen"/>
              </w:rPr>
              <w:t>უნარები</w:t>
            </w:r>
            <w:r w:rsidRPr="003E5270">
              <w:t xml:space="preserve">. </w:t>
            </w:r>
            <w:r w:rsidRPr="003E5270">
              <w:rPr>
                <w:rFonts w:ascii="Sylfaen" w:hAnsi="Sylfaen" w:cs="Sylfaen"/>
              </w:rPr>
              <w:t>დაბოლოს</w:t>
            </w:r>
            <w:r w:rsidRPr="003E5270">
              <w:t xml:space="preserve">, </w:t>
            </w:r>
            <w:r w:rsidRPr="003E5270">
              <w:rPr>
                <w:rFonts w:ascii="Sylfaen" w:hAnsi="Sylfaen" w:cs="Sylfaen"/>
              </w:rPr>
              <w:t>კვლევითი</w:t>
            </w:r>
            <w:r w:rsidRPr="003E5270">
              <w:t xml:space="preserve"> </w:t>
            </w:r>
            <w:r w:rsidRPr="003E5270">
              <w:rPr>
                <w:rFonts w:ascii="Sylfaen" w:hAnsi="Sylfaen" w:cs="Sylfaen"/>
              </w:rPr>
              <w:t>სემინარები</w:t>
            </w:r>
            <w:r w:rsidRPr="003E5270">
              <w:t xml:space="preserve"> </w:t>
            </w:r>
            <w:r w:rsidRPr="003E5270">
              <w:rPr>
                <w:rFonts w:ascii="Sylfaen" w:hAnsi="Sylfaen" w:cs="Sylfaen"/>
              </w:rPr>
              <w:t>შეიძლება</w:t>
            </w:r>
            <w:r w:rsidRPr="003E5270">
              <w:t xml:space="preserve"> </w:t>
            </w:r>
            <w:r>
              <w:rPr>
                <w:rFonts w:ascii="Sylfaen" w:hAnsi="Sylfaen"/>
                <w:lang w:val="ka-GE"/>
              </w:rPr>
              <w:t xml:space="preserve">იყოს საინტერესო პროექტი </w:t>
            </w:r>
            <w:r w:rsidRPr="003E5270">
              <w:rPr>
                <w:rFonts w:ascii="Sylfaen" w:hAnsi="Sylfaen" w:cs="Sylfaen"/>
              </w:rPr>
              <w:t>განსახილველად</w:t>
            </w:r>
            <w:r>
              <w:rPr>
                <w:rFonts w:ascii="Sylfaen" w:hAnsi="Sylfaen" w:cs="Sylfaen"/>
                <w:lang w:val="ka-GE"/>
              </w:rPr>
              <w:t xml:space="preserve"> </w:t>
            </w:r>
            <w:r w:rsidRPr="003E5270">
              <w:t>(</w:t>
            </w:r>
            <w:r w:rsidRPr="003E5270">
              <w:rPr>
                <w:rFonts w:ascii="Sylfaen" w:hAnsi="Sylfaen" w:cs="Sylfaen"/>
              </w:rPr>
              <w:t>თუმცა</w:t>
            </w:r>
            <w:r w:rsidRPr="003E5270">
              <w:t xml:space="preserve"> </w:t>
            </w:r>
            <w:r w:rsidRPr="003E5270">
              <w:rPr>
                <w:rFonts w:ascii="Sylfaen" w:hAnsi="Sylfaen" w:cs="Sylfaen"/>
              </w:rPr>
              <w:t>ეს</w:t>
            </w:r>
            <w:r w:rsidRPr="003E5270">
              <w:t xml:space="preserve"> </w:t>
            </w:r>
            <w:r w:rsidRPr="003E5270">
              <w:rPr>
                <w:rFonts w:ascii="Sylfaen" w:hAnsi="Sylfaen" w:cs="Sylfaen"/>
              </w:rPr>
              <w:t>არ</w:t>
            </w:r>
            <w:r w:rsidRPr="003E5270">
              <w:t xml:space="preserve"> </w:t>
            </w:r>
            <w:r w:rsidRPr="003E5270">
              <w:rPr>
                <w:rFonts w:ascii="Sylfaen" w:hAnsi="Sylfaen" w:cs="Sylfaen"/>
              </w:rPr>
              <w:t>არის</w:t>
            </w:r>
            <w:r w:rsidRPr="003E5270">
              <w:t xml:space="preserve"> </w:t>
            </w:r>
            <w:r w:rsidRPr="003E5270">
              <w:rPr>
                <w:rFonts w:ascii="Sylfaen" w:hAnsi="Sylfaen" w:cs="Sylfaen"/>
              </w:rPr>
              <w:t>აუცილებელი</w:t>
            </w:r>
            <w:r w:rsidRPr="003E5270">
              <w:t xml:space="preserve"> </w:t>
            </w:r>
            <w:r w:rsidRPr="003E5270">
              <w:rPr>
                <w:rFonts w:ascii="Sylfaen" w:hAnsi="Sylfaen" w:cs="Sylfaen"/>
              </w:rPr>
              <w:t>პროგრამის</w:t>
            </w:r>
            <w:r w:rsidRPr="003E5270">
              <w:t xml:space="preserve"> </w:t>
            </w:r>
            <w:r w:rsidRPr="003E5270">
              <w:rPr>
                <w:rFonts w:ascii="Sylfaen" w:hAnsi="Sylfaen" w:cs="Sylfaen"/>
              </w:rPr>
              <w:t>დასაწყისში</w:t>
            </w:r>
            <w:r w:rsidRPr="003E5270">
              <w:t>).</w:t>
            </w:r>
          </w:p>
          <w:p w14:paraId="78B3AB0E" w14:textId="08B968FB" w:rsidR="005C05F2" w:rsidRDefault="005C05F2" w:rsidP="00BC0A72">
            <w:pPr>
              <w:pStyle w:val="BodyText"/>
              <w:ind w:left="105" w:right="150" w:firstLine="479"/>
              <w:jc w:val="both"/>
            </w:pPr>
            <w:r w:rsidRPr="00983835">
              <w:rPr>
                <w:rFonts w:ascii="Sylfaen" w:hAnsi="Sylfaen" w:cs="Sylfaen"/>
              </w:rPr>
              <w:t>სასწავლო</w:t>
            </w:r>
            <w:r w:rsidRPr="00983835">
              <w:t xml:space="preserve"> </w:t>
            </w:r>
            <w:r w:rsidRPr="00983835">
              <w:rPr>
                <w:rFonts w:ascii="Sylfaen" w:hAnsi="Sylfaen" w:cs="Sylfaen"/>
              </w:rPr>
              <w:t>პროგრამის</w:t>
            </w:r>
            <w:r w:rsidRPr="00983835">
              <w:t xml:space="preserve"> </w:t>
            </w:r>
            <w:r w:rsidRPr="00983835">
              <w:rPr>
                <w:rFonts w:ascii="Sylfaen" w:hAnsi="Sylfaen" w:cs="Sylfaen"/>
              </w:rPr>
              <w:t>ფარგლებში</w:t>
            </w:r>
            <w:r w:rsidRPr="00983835">
              <w:t xml:space="preserve"> </w:t>
            </w:r>
            <w:r w:rsidRPr="00983835">
              <w:rPr>
                <w:rFonts w:ascii="Sylfaen" w:hAnsi="Sylfaen" w:cs="Sylfaen"/>
              </w:rPr>
              <w:t>შემუშავებულია</w:t>
            </w:r>
            <w:r w:rsidRPr="00983835">
              <w:t xml:space="preserve"> </w:t>
            </w:r>
            <w:r w:rsidRPr="00983835">
              <w:rPr>
                <w:rFonts w:ascii="Sylfaen" w:hAnsi="Sylfaen" w:cs="Sylfaen"/>
              </w:rPr>
              <w:t>ძირითადი</w:t>
            </w:r>
            <w:r w:rsidRPr="00983835">
              <w:t xml:space="preserve"> </w:t>
            </w:r>
            <w:r w:rsidRPr="00983835">
              <w:rPr>
                <w:rFonts w:ascii="Sylfaen" w:hAnsi="Sylfaen" w:cs="Sylfaen"/>
              </w:rPr>
              <w:t>პროფესიული</w:t>
            </w:r>
            <w:r w:rsidRPr="00983835">
              <w:t xml:space="preserve"> </w:t>
            </w:r>
            <w:r w:rsidRPr="00983835">
              <w:rPr>
                <w:rFonts w:ascii="Sylfaen" w:hAnsi="Sylfaen" w:cs="Sylfaen"/>
              </w:rPr>
              <w:t>კომპეტენციები</w:t>
            </w:r>
            <w:r w:rsidRPr="00983835">
              <w:t xml:space="preserve"> (</w:t>
            </w:r>
            <w:r w:rsidRPr="00983835">
              <w:rPr>
                <w:rFonts w:ascii="Sylfaen" w:hAnsi="Sylfaen" w:cs="Sylfaen"/>
              </w:rPr>
              <w:t>მაგ</w:t>
            </w:r>
            <w:r w:rsidRPr="00983835">
              <w:t>.</w:t>
            </w:r>
            <w:r>
              <w:rPr>
                <w:rFonts w:asciiTheme="minorHAnsi" w:hAnsiTheme="minorHAnsi"/>
                <w:lang w:val="ka-GE"/>
              </w:rPr>
              <w:t xml:space="preserve"> </w:t>
            </w:r>
            <w:r>
              <w:rPr>
                <w:rFonts w:ascii="Sylfaen" w:hAnsi="Sylfaen" w:cs="Sylfaen"/>
              </w:rPr>
              <w:t>არგუმენტირების უნარ-</w:t>
            </w:r>
            <w:r>
              <w:rPr>
                <w:rFonts w:ascii="Sylfaen" w:hAnsi="Sylfaen" w:cs="Sylfaen"/>
                <w:lang w:val="ka-GE"/>
              </w:rPr>
              <w:t xml:space="preserve">ჩვევები, </w:t>
            </w:r>
            <w:r w:rsidRPr="00983835">
              <w:rPr>
                <w:rFonts w:ascii="Sylfaen" w:hAnsi="Sylfaen" w:cs="Sylfaen"/>
              </w:rPr>
              <w:t>ეკონომიკური</w:t>
            </w:r>
            <w:r w:rsidRPr="00983835">
              <w:t xml:space="preserve"> </w:t>
            </w:r>
            <w:r w:rsidRPr="00983835">
              <w:rPr>
                <w:rFonts w:ascii="Sylfaen" w:hAnsi="Sylfaen" w:cs="Sylfaen"/>
              </w:rPr>
              <w:t>ანალიზი</w:t>
            </w:r>
            <w:r w:rsidRPr="00983835">
              <w:t xml:space="preserve"> </w:t>
            </w:r>
            <w:r w:rsidRPr="00983835">
              <w:rPr>
                <w:rFonts w:ascii="Sylfaen" w:hAnsi="Sylfaen" w:cs="Sylfaen"/>
              </w:rPr>
              <w:t>და</w:t>
            </w:r>
            <w:r w:rsidRPr="00983835">
              <w:t xml:space="preserve"> </w:t>
            </w:r>
            <w:r w:rsidRPr="00983835">
              <w:rPr>
                <w:rFonts w:ascii="Sylfaen" w:hAnsi="Sylfaen" w:cs="Sylfaen"/>
              </w:rPr>
              <w:t>ა</w:t>
            </w:r>
            <w:r w:rsidRPr="00983835">
              <w:t>.</w:t>
            </w:r>
            <w:r w:rsidRPr="00983835">
              <w:rPr>
                <w:rFonts w:ascii="Sylfaen" w:hAnsi="Sylfaen" w:cs="Sylfaen"/>
              </w:rPr>
              <w:t>შ</w:t>
            </w:r>
            <w:r w:rsidRPr="00983835">
              <w:t xml:space="preserve">.). </w:t>
            </w:r>
            <w:r w:rsidRPr="00983835">
              <w:rPr>
                <w:rFonts w:ascii="Sylfaen" w:hAnsi="Sylfaen" w:cs="Sylfaen"/>
              </w:rPr>
              <w:t>საინტერესოა</w:t>
            </w:r>
            <w:r w:rsidRPr="00983835">
              <w:t xml:space="preserve">, </w:t>
            </w:r>
            <w:r w:rsidRPr="00983835">
              <w:rPr>
                <w:rFonts w:ascii="Sylfaen" w:hAnsi="Sylfaen" w:cs="Sylfaen"/>
              </w:rPr>
              <w:t>რომ</w:t>
            </w:r>
            <w:r w:rsidRPr="00983835">
              <w:t xml:space="preserve"> </w:t>
            </w:r>
            <w:r w:rsidR="00954EA1">
              <w:rPr>
                <w:rFonts w:ascii="Sylfaen" w:hAnsi="Sylfaen" w:cs="Sylfaen"/>
                <w:lang w:val="ka-GE"/>
              </w:rPr>
              <w:t>იგი</w:t>
            </w:r>
            <w:r w:rsidRPr="00983835">
              <w:t xml:space="preserve"> </w:t>
            </w:r>
            <w:r w:rsidRPr="00983835">
              <w:rPr>
                <w:rFonts w:ascii="Sylfaen" w:hAnsi="Sylfaen" w:cs="Sylfaen"/>
              </w:rPr>
              <w:t>ასევე</w:t>
            </w:r>
            <w:r w:rsidRPr="00983835">
              <w:t xml:space="preserve"> </w:t>
            </w:r>
            <w:r w:rsidRPr="00983835">
              <w:rPr>
                <w:rFonts w:ascii="Sylfaen" w:hAnsi="Sylfaen" w:cs="Sylfaen"/>
              </w:rPr>
              <w:t>მოიცავს</w:t>
            </w:r>
            <w:r w:rsidRPr="00983835">
              <w:t xml:space="preserve"> "</w:t>
            </w:r>
            <w:r w:rsidRPr="00983835">
              <w:rPr>
                <w:rFonts w:ascii="Sylfaen" w:hAnsi="Sylfaen" w:cs="Sylfaen"/>
              </w:rPr>
              <w:t>უმაღლესი</w:t>
            </w:r>
            <w:r w:rsidRPr="00983835">
              <w:t xml:space="preserve"> </w:t>
            </w:r>
            <w:r w:rsidRPr="00983835">
              <w:rPr>
                <w:rFonts w:ascii="Sylfaen" w:hAnsi="Sylfaen" w:cs="Sylfaen"/>
              </w:rPr>
              <w:t>განათლების</w:t>
            </w:r>
            <w:r w:rsidRPr="00983835">
              <w:t xml:space="preserve"> </w:t>
            </w:r>
            <w:r w:rsidRPr="00983835">
              <w:rPr>
                <w:rFonts w:ascii="Sylfaen" w:hAnsi="Sylfaen" w:cs="Sylfaen"/>
              </w:rPr>
              <w:t>პედაგოგიკის</w:t>
            </w:r>
            <w:r w:rsidRPr="00983835">
              <w:t xml:space="preserve">" </w:t>
            </w:r>
            <w:r w:rsidRPr="00983835">
              <w:rPr>
                <w:rFonts w:ascii="Sylfaen" w:hAnsi="Sylfaen" w:cs="Sylfaen"/>
              </w:rPr>
              <w:t>უნარ</w:t>
            </w:r>
            <w:r w:rsidRPr="00983835">
              <w:t>-</w:t>
            </w:r>
            <w:r w:rsidRPr="00983835">
              <w:rPr>
                <w:rFonts w:ascii="Sylfaen" w:hAnsi="Sylfaen" w:cs="Sylfaen"/>
              </w:rPr>
              <w:t>ჩვევებს</w:t>
            </w:r>
            <w:r w:rsidRPr="00983835">
              <w:t xml:space="preserve">. </w:t>
            </w:r>
            <w:r w:rsidRPr="00983835">
              <w:rPr>
                <w:rFonts w:ascii="Sylfaen" w:hAnsi="Sylfaen" w:cs="Sylfaen"/>
              </w:rPr>
              <w:t>აღნიშნულ</w:t>
            </w:r>
            <w:r w:rsidRPr="00983835">
              <w:t xml:space="preserve"> </w:t>
            </w:r>
            <w:r w:rsidRPr="00983835">
              <w:rPr>
                <w:rFonts w:ascii="Sylfaen" w:hAnsi="Sylfaen" w:cs="Sylfaen"/>
              </w:rPr>
              <w:t>კარიერულ</w:t>
            </w:r>
            <w:r w:rsidRPr="00983835">
              <w:t xml:space="preserve"> </w:t>
            </w:r>
            <w:r w:rsidRPr="00983835">
              <w:rPr>
                <w:rFonts w:ascii="Sylfaen" w:hAnsi="Sylfaen" w:cs="Sylfaen"/>
              </w:rPr>
              <w:t>შესაძლებლობებთან</w:t>
            </w:r>
            <w:r w:rsidRPr="00983835">
              <w:t xml:space="preserve"> </w:t>
            </w:r>
            <w:r w:rsidRPr="00983835">
              <w:rPr>
                <w:rFonts w:ascii="Sylfaen" w:hAnsi="Sylfaen" w:cs="Sylfaen"/>
              </w:rPr>
              <w:t>ერთად</w:t>
            </w:r>
            <w:r w:rsidRPr="00983835">
              <w:t xml:space="preserve">, </w:t>
            </w:r>
            <w:r w:rsidRPr="00983835">
              <w:rPr>
                <w:rFonts w:ascii="Sylfaen" w:hAnsi="Sylfaen" w:cs="Sylfaen"/>
              </w:rPr>
              <w:t>დამატებითი</w:t>
            </w:r>
            <w:r w:rsidRPr="00983835">
              <w:t xml:space="preserve"> </w:t>
            </w:r>
            <w:r w:rsidRPr="00983835">
              <w:rPr>
                <w:rFonts w:ascii="Sylfaen" w:hAnsi="Sylfaen" w:cs="Sylfaen"/>
              </w:rPr>
              <w:t>კარიერული</w:t>
            </w:r>
            <w:r w:rsidRPr="00983835">
              <w:t xml:space="preserve"> </w:t>
            </w:r>
            <w:r w:rsidRPr="00983835">
              <w:rPr>
                <w:rFonts w:ascii="Sylfaen" w:hAnsi="Sylfaen" w:cs="Sylfaen"/>
              </w:rPr>
              <w:t>შესაძლებლობები</w:t>
            </w:r>
            <w:r w:rsidRPr="00983835">
              <w:t xml:space="preserve"> </w:t>
            </w:r>
            <w:r w:rsidRPr="00983835">
              <w:rPr>
                <w:rFonts w:ascii="Sylfaen" w:hAnsi="Sylfaen" w:cs="Sylfaen"/>
              </w:rPr>
              <w:t>შეიძლება</w:t>
            </w:r>
            <w:r w:rsidRPr="00983835">
              <w:t xml:space="preserve"> </w:t>
            </w:r>
            <w:r w:rsidRPr="00983835">
              <w:rPr>
                <w:rFonts w:ascii="Sylfaen" w:hAnsi="Sylfaen" w:cs="Sylfaen"/>
              </w:rPr>
              <w:t>მოიცავდეს</w:t>
            </w:r>
            <w:r w:rsidRPr="00983835">
              <w:t xml:space="preserve">: </w:t>
            </w:r>
            <w:r w:rsidRPr="00983835">
              <w:rPr>
                <w:rFonts w:ascii="Sylfaen" w:hAnsi="Sylfaen" w:cs="Sylfaen"/>
              </w:rPr>
              <w:t>ფირმებს</w:t>
            </w:r>
            <w:r w:rsidRPr="00983835">
              <w:t xml:space="preserve">, </w:t>
            </w:r>
            <w:r w:rsidRPr="00983835">
              <w:rPr>
                <w:rFonts w:ascii="Sylfaen" w:hAnsi="Sylfaen" w:cs="Sylfaen"/>
              </w:rPr>
              <w:t>რეგულაციებს</w:t>
            </w:r>
            <w:r w:rsidRPr="00983835">
              <w:t xml:space="preserve"> </w:t>
            </w:r>
            <w:r w:rsidR="001050B8">
              <w:rPr>
                <w:rFonts w:ascii="Sylfaen" w:hAnsi="Sylfaen" w:cs="Sylfaen"/>
                <w:lang w:val="ka-GE"/>
              </w:rPr>
              <w:t>როგორც</w:t>
            </w:r>
            <w:r w:rsidRPr="00983835">
              <w:t xml:space="preserve"> </w:t>
            </w:r>
            <w:r w:rsidRPr="00983835">
              <w:rPr>
                <w:rFonts w:ascii="Sylfaen" w:hAnsi="Sylfaen" w:cs="Sylfaen"/>
              </w:rPr>
              <w:t>აკადემიურ</w:t>
            </w:r>
            <w:r w:rsidRPr="00983835">
              <w:t xml:space="preserve"> </w:t>
            </w:r>
            <w:r w:rsidRPr="00983835">
              <w:rPr>
                <w:rFonts w:ascii="Sylfaen" w:hAnsi="Sylfaen" w:cs="Sylfaen"/>
              </w:rPr>
              <w:t>კარიერას</w:t>
            </w:r>
            <w:r w:rsidRPr="00983835">
              <w:t>.</w:t>
            </w:r>
          </w:p>
          <w:p w14:paraId="1FB62CE7" w14:textId="77777777" w:rsidR="00153526" w:rsidRDefault="005C05F2" w:rsidP="00153526">
            <w:pPr>
              <w:pStyle w:val="BodyText"/>
              <w:ind w:left="105" w:right="150" w:firstLine="479"/>
              <w:jc w:val="both"/>
            </w:pPr>
            <w:r>
              <w:rPr>
                <w:rFonts w:ascii="Sylfaen" w:hAnsi="Sylfaen" w:cs="Sylfaen"/>
              </w:rPr>
              <w:t>შეფასების</w:t>
            </w:r>
            <w:r>
              <w:t xml:space="preserve"> </w:t>
            </w:r>
            <w:r>
              <w:rPr>
                <w:rFonts w:ascii="Sylfaen" w:hAnsi="Sylfaen" w:cs="Sylfaen"/>
              </w:rPr>
              <w:t>მეთოდები</w:t>
            </w:r>
            <w:r>
              <w:t xml:space="preserve">, </w:t>
            </w:r>
            <w:r>
              <w:rPr>
                <w:rFonts w:ascii="Sylfaen" w:hAnsi="Sylfaen" w:cs="Sylfaen"/>
              </w:rPr>
              <w:t>როგორც</w:t>
            </w:r>
            <w:r>
              <w:t xml:space="preserve"> </w:t>
            </w:r>
            <w:r>
              <w:rPr>
                <w:rFonts w:ascii="Sylfaen" w:hAnsi="Sylfaen" w:cs="Sylfaen"/>
              </w:rPr>
              <w:t>ჩანს</w:t>
            </w:r>
            <w:r>
              <w:t xml:space="preserve">, </w:t>
            </w:r>
            <w:r>
              <w:rPr>
                <w:rFonts w:ascii="Sylfaen" w:hAnsi="Sylfaen" w:cs="Sylfaen"/>
              </w:rPr>
              <w:t>ადეკვატურია</w:t>
            </w:r>
            <w:r>
              <w:t xml:space="preserve">, </w:t>
            </w:r>
            <w:r>
              <w:rPr>
                <w:rFonts w:ascii="Sylfaen" w:hAnsi="Sylfaen" w:cs="Sylfaen"/>
              </w:rPr>
              <w:t>იმ</w:t>
            </w:r>
            <w:r>
              <w:t xml:space="preserve"> </w:t>
            </w:r>
            <w:r>
              <w:rPr>
                <w:rFonts w:ascii="Sylfaen" w:hAnsi="Sylfaen" w:cs="Sylfaen"/>
              </w:rPr>
              <w:t>პირობით</w:t>
            </w:r>
            <w:r>
              <w:t xml:space="preserve">, </w:t>
            </w:r>
            <w:r>
              <w:rPr>
                <w:rFonts w:ascii="Sylfaen" w:hAnsi="Sylfaen" w:cs="Sylfaen"/>
              </w:rPr>
              <w:t>რომ</w:t>
            </w:r>
            <w:r>
              <w:t xml:space="preserve"> </w:t>
            </w:r>
            <w:r>
              <w:rPr>
                <w:rFonts w:ascii="Sylfaen" w:hAnsi="Sylfaen" w:cs="Sylfaen"/>
              </w:rPr>
              <w:t>განმარტებულია</w:t>
            </w:r>
            <w:r>
              <w:t xml:space="preserve"> </w:t>
            </w:r>
            <w:r>
              <w:rPr>
                <w:rFonts w:ascii="Sylfaen" w:hAnsi="Sylfaen" w:cs="Sylfaen"/>
              </w:rPr>
              <w:t>დისერტაციასთან</w:t>
            </w:r>
            <w:r>
              <w:t xml:space="preserve"> </w:t>
            </w:r>
            <w:r>
              <w:rPr>
                <w:rFonts w:ascii="Sylfaen" w:hAnsi="Sylfaen" w:cs="Sylfaen"/>
              </w:rPr>
              <w:t>დაკავშირებული</w:t>
            </w:r>
            <w:r>
              <w:t xml:space="preserve"> </w:t>
            </w:r>
            <w:r>
              <w:rPr>
                <w:rFonts w:ascii="Sylfaen" w:hAnsi="Sylfaen" w:cs="Sylfaen"/>
              </w:rPr>
              <w:t>მოთხოვნები</w:t>
            </w:r>
            <w:r>
              <w:t xml:space="preserve">. </w:t>
            </w:r>
            <w:r>
              <w:rPr>
                <w:rFonts w:ascii="Sylfaen" w:hAnsi="Sylfaen" w:cs="Sylfaen"/>
              </w:rPr>
              <w:t>კერძოდ</w:t>
            </w:r>
            <w:r>
              <w:t xml:space="preserve">, </w:t>
            </w:r>
            <w:r>
              <w:rPr>
                <w:rFonts w:ascii="Sylfaen" w:hAnsi="Sylfaen" w:cs="Sylfaen"/>
              </w:rPr>
              <w:t>როგორც</w:t>
            </w:r>
            <w:r>
              <w:t xml:space="preserve"> </w:t>
            </w:r>
            <w:r>
              <w:rPr>
                <w:rFonts w:ascii="Sylfaen" w:hAnsi="Sylfaen" w:cs="Sylfaen"/>
              </w:rPr>
              <w:t>ზემოთ</w:t>
            </w:r>
            <w:r>
              <w:t xml:space="preserve"> </w:t>
            </w:r>
            <w:r>
              <w:rPr>
                <w:rFonts w:ascii="Sylfaen" w:hAnsi="Sylfaen" w:cs="Sylfaen"/>
              </w:rPr>
              <w:t>აღინიშნა</w:t>
            </w:r>
            <w:r>
              <w:t xml:space="preserve">, </w:t>
            </w:r>
            <w:r>
              <w:rPr>
                <w:rFonts w:ascii="Sylfaen" w:hAnsi="Sylfaen" w:cs="Sylfaen"/>
              </w:rPr>
              <w:t>საჭიროა</w:t>
            </w:r>
            <w:r>
              <w:t xml:space="preserve"> </w:t>
            </w:r>
            <w:r>
              <w:rPr>
                <w:rFonts w:ascii="Sylfaen" w:hAnsi="Sylfaen" w:cs="Sylfaen"/>
              </w:rPr>
              <w:t>დისერტაციის</w:t>
            </w:r>
            <w:r>
              <w:t xml:space="preserve"> </w:t>
            </w:r>
            <w:r>
              <w:rPr>
                <w:rFonts w:ascii="Sylfaen" w:hAnsi="Sylfaen" w:cs="Sylfaen"/>
              </w:rPr>
              <w:t>ხელმძღვანელთან</w:t>
            </w:r>
            <w:r>
              <w:t xml:space="preserve"> </w:t>
            </w:r>
            <w:r>
              <w:rPr>
                <w:rFonts w:ascii="Sylfaen" w:hAnsi="Sylfaen" w:cs="Sylfaen"/>
              </w:rPr>
              <w:t>რეგულარული</w:t>
            </w:r>
            <w:r>
              <w:t xml:space="preserve"> </w:t>
            </w:r>
            <w:r>
              <w:rPr>
                <w:rFonts w:ascii="Sylfaen" w:hAnsi="Sylfaen" w:cs="Sylfaen"/>
              </w:rPr>
              <w:t>შეხვედრები</w:t>
            </w:r>
            <w:r>
              <w:t xml:space="preserve"> (</w:t>
            </w:r>
            <w:r>
              <w:rPr>
                <w:rFonts w:ascii="Sylfaen" w:hAnsi="Sylfaen" w:cs="Sylfaen"/>
              </w:rPr>
              <w:t>მათ</w:t>
            </w:r>
            <w:r>
              <w:t xml:space="preserve"> </w:t>
            </w:r>
            <w:r>
              <w:rPr>
                <w:rFonts w:ascii="Sylfaen" w:hAnsi="Sylfaen" w:cs="Sylfaen"/>
              </w:rPr>
              <w:t>შორისაა</w:t>
            </w:r>
            <w:r>
              <w:t xml:space="preserve"> </w:t>
            </w:r>
            <w:r>
              <w:rPr>
                <w:rFonts w:ascii="Sylfaen" w:hAnsi="Sylfaen" w:cs="Sylfaen"/>
              </w:rPr>
              <w:t>შეხვედრების</w:t>
            </w:r>
            <w:r>
              <w:t xml:space="preserve"> </w:t>
            </w:r>
            <w:r>
              <w:rPr>
                <w:rFonts w:ascii="Sylfaen" w:hAnsi="Sylfaen" w:cs="Sylfaen"/>
              </w:rPr>
              <w:t>გარკვეული</w:t>
            </w:r>
            <w:r>
              <w:t xml:space="preserve"> </w:t>
            </w:r>
            <w:r>
              <w:rPr>
                <w:rFonts w:ascii="Sylfaen" w:hAnsi="Sylfaen" w:cs="Sylfaen"/>
              </w:rPr>
              <w:t>რაოდენობა</w:t>
            </w:r>
            <w:r>
              <w:t xml:space="preserve"> </w:t>
            </w:r>
            <w:r>
              <w:rPr>
                <w:rFonts w:ascii="Sylfaen" w:hAnsi="Sylfaen" w:cs="Sylfaen"/>
              </w:rPr>
              <w:t>ხელმძღვანელსა</w:t>
            </w:r>
            <w:r>
              <w:t xml:space="preserve"> </w:t>
            </w:r>
            <w:r>
              <w:rPr>
                <w:rFonts w:ascii="Sylfaen" w:hAnsi="Sylfaen" w:cs="Sylfaen"/>
              </w:rPr>
              <w:t>და</w:t>
            </w:r>
            <w:r>
              <w:t xml:space="preserve"> </w:t>
            </w:r>
            <w:r w:rsidR="00DF0409">
              <w:rPr>
                <w:rFonts w:ascii="Sylfaen" w:hAnsi="Sylfaen" w:cs="Sylfaen"/>
                <w:lang w:val="ka-GE"/>
              </w:rPr>
              <w:t>დოქტორანტებს</w:t>
            </w:r>
            <w:r>
              <w:t xml:space="preserve"> </w:t>
            </w:r>
            <w:r>
              <w:rPr>
                <w:rFonts w:ascii="Sylfaen" w:hAnsi="Sylfaen" w:cs="Sylfaen"/>
              </w:rPr>
              <w:t>შორის</w:t>
            </w:r>
            <w:r>
              <w:t xml:space="preserve">). </w:t>
            </w:r>
            <w:r>
              <w:rPr>
                <w:rFonts w:ascii="Sylfaen" w:hAnsi="Sylfaen" w:cs="Sylfaen"/>
              </w:rPr>
              <w:t>დისერტაცია</w:t>
            </w:r>
            <w:r>
              <w:t xml:space="preserve"> </w:t>
            </w:r>
            <w:r>
              <w:rPr>
                <w:rFonts w:ascii="Sylfaen" w:hAnsi="Sylfaen" w:cs="Sylfaen"/>
              </w:rPr>
              <w:t>უნდა</w:t>
            </w:r>
            <w:r>
              <w:t xml:space="preserve"> </w:t>
            </w:r>
            <w:r>
              <w:rPr>
                <w:rFonts w:ascii="Sylfaen" w:hAnsi="Sylfaen" w:cs="Sylfaen"/>
              </w:rPr>
              <w:t>ითხოვდეს</w:t>
            </w:r>
            <w:r>
              <w:t xml:space="preserve"> </w:t>
            </w:r>
            <w:r>
              <w:rPr>
                <w:rFonts w:ascii="Sylfaen" w:hAnsi="Sylfaen" w:cs="Sylfaen"/>
              </w:rPr>
              <w:t>სტუდენტებისგან</w:t>
            </w:r>
            <w:r>
              <w:t xml:space="preserve"> </w:t>
            </w:r>
            <w:r>
              <w:rPr>
                <w:rFonts w:ascii="Sylfaen" w:hAnsi="Sylfaen" w:cs="Sylfaen"/>
              </w:rPr>
              <w:t>კრიტიკულად</w:t>
            </w:r>
            <w:r>
              <w:t xml:space="preserve"> </w:t>
            </w:r>
            <w:r>
              <w:rPr>
                <w:rFonts w:ascii="Sylfaen" w:hAnsi="Sylfaen" w:cs="Sylfaen"/>
              </w:rPr>
              <w:t>შეაფასონ</w:t>
            </w:r>
            <w:r>
              <w:t xml:space="preserve"> </w:t>
            </w:r>
            <w:r>
              <w:rPr>
                <w:rFonts w:ascii="Sylfaen" w:hAnsi="Sylfaen" w:cs="Sylfaen"/>
              </w:rPr>
              <w:t>დისციპლინაში</w:t>
            </w:r>
            <w:r>
              <w:t xml:space="preserve"> </w:t>
            </w:r>
            <w:r>
              <w:rPr>
                <w:rFonts w:ascii="Sylfaen" w:hAnsi="Sylfaen" w:cs="Sylfaen"/>
              </w:rPr>
              <w:t>მიმდინარე</w:t>
            </w:r>
            <w:r>
              <w:t xml:space="preserve"> </w:t>
            </w:r>
            <w:r>
              <w:rPr>
                <w:rFonts w:ascii="Sylfaen" w:hAnsi="Sylfaen" w:cs="Sylfaen"/>
              </w:rPr>
              <w:t>კვლევები</w:t>
            </w:r>
            <w:r>
              <w:t xml:space="preserve"> </w:t>
            </w:r>
            <w:r>
              <w:rPr>
                <w:rFonts w:ascii="Sylfaen" w:hAnsi="Sylfaen" w:cs="Sylfaen"/>
              </w:rPr>
              <w:t>და</w:t>
            </w:r>
            <w:r>
              <w:t xml:space="preserve"> </w:t>
            </w:r>
            <w:r>
              <w:rPr>
                <w:rFonts w:ascii="Sylfaen" w:hAnsi="Sylfaen" w:cs="Sylfaen"/>
              </w:rPr>
              <w:t>თანამედროვე</w:t>
            </w:r>
            <w:r>
              <w:rPr>
                <w:rFonts w:ascii="Sylfaen" w:hAnsi="Sylfaen" w:cs="Sylfaen"/>
                <w:lang w:val="ka-GE"/>
              </w:rPr>
              <w:t>, უახლესი</w:t>
            </w:r>
            <w:r>
              <w:t xml:space="preserve"> </w:t>
            </w:r>
            <w:r>
              <w:rPr>
                <w:rFonts w:ascii="Sylfaen" w:hAnsi="Sylfaen" w:cs="Sylfaen"/>
              </w:rPr>
              <w:t>ცოდნა</w:t>
            </w:r>
            <w:r>
              <w:t xml:space="preserve">. </w:t>
            </w:r>
            <w:r>
              <w:rPr>
                <w:rFonts w:ascii="Sylfaen" w:hAnsi="Sylfaen" w:cs="Sylfaen"/>
                <w:lang w:val="ka-GE"/>
              </w:rPr>
              <w:t>ეს</w:t>
            </w:r>
            <w:r>
              <w:t xml:space="preserve"> </w:t>
            </w:r>
            <w:r>
              <w:rPr>
                <w:rFonts w:ascii="Sylfaen" w:hAnsi="Sylfaen" w:cs="Sylfaen"/>
              </w:rPr>
              <w:t>უნდა</w:t>
            </w:r>
            <w:r>
              <w:t xml:space="preserve"> </w:t>
            </w:r>
            <w:r>
              <w:rPr>
                <w:rFonts w:ascii="Sylfaen" w:hAnsi="Sylfaen" w:cs="Sylfaen"/>
              </w:rPr>
              <w:t>უზრუნველყოს</w:t>
            </w:r>
            <w:r>
              <w:t xml:space="preserve"> </w:t>
            </w:r>
            <w:r w:rsidR="001050B8">
              <w:rPr>
                <w:rFonts w:ascii="Sylfaen" w:hAnsi="Sylfaen" w:cs="Sylfaen"/>
                <w:lang w:val="ka-GE"/>
              </w:rPr>
              <w:t>ხელმძღვანელის</w:t>
            </w:r>
            <w:r>
              <w:t xml:space="preserve"> </w:t>
            </w:r>
            <w:r>
              <w:rPr>
                <w:rFonts w:ascii="Sylfaen" w:hAnsi="Sylfaen" w:cs="Sylfaen"/>
              </w:rPr>
              <w:t>უკუკავშირმა</w:t>
            </w:r>
            <w:r>
              <w:t xml:space="preserve">. </w:t>
            </w:r>
            <w:r>
              <w:rPr>
                <w:rFonts w:ascii="Sylfaen" w:hAnsi="Sylfaen" w:cs="Sylfaen"/>
              </w:rPr>
              <w:t>სადისერტაციო</w:t>
            </w:r>
            <w:r>
              <w:t xml:space="preserve"> </w:t>
            </w:r>
            <w:r>
              <w:rPr>
                <w:rFonts w:ascii="Sylfaen" w:hAnsi="Sylfaen" w:cs="Sylfaen"/>
              </w:rPr>
              <w:t>თემების</w:t>
            </w:r>
            <w:r>
              <w:t xml:space="preserve"> </w:t>
            </w:r>
            <w:r>
              <w:rPr>
                <w:rFonts w:ascii="Sylfaen" w:hAnsi="Sylfaen" w:cs="Sylfaen"/>
              </w:rPr>
              <w:t>განსაზღვრის</w:t>
            </w:r>
            <w:r>
              <w:t xml:space="preserve"> </w:t>
            </w:r>
            <w:r>
              <w:rPr>
                <w:rFonts w:ascii="Sylfaen" w:hAnsi="Sylfaen" w:cs="Sylfaen"/>
              </w:rPr>
              <w:t>მეთოდმა</w:t>
            </w:r>
            <w:r>
              <w:t xml:space="preserve"> (</w:t>
            </w:r>
            <w:r>
              <w:rPr>
                <w:rFonts w:ascii="Sylfaen" w:hAnsi="Sylfaen" w:cs="Sylfaen"/>
              </w:rPr>
              <w:t>ხელმძღვანელის</w:t>
            </w:r>
            <w:r>
              <w:t xml:space="preserve"> </w:t>
            </w:r>
            <w:r>
              <w:rPr>
                <w:rFonts w:ascii="Sylfaen" w:hAnsi="Sylfaen" w:cs="Sylfaen"/>
              </w:rPr>
              <w:t>ან</w:t>
            </w:r>
            <w:r>
              <w:t xml:space="preserve"> </w:t>
            </w:r>
            <w:r>
              <w:rPr>
                <w:rFonts w:ascii="Sylfaen" w:hAnsi="Sylfaen" w:cs="Sylfaen"/>
              </w:rPr>
              <w:t>სტუდენტების</w:t>
            </w:r>
            <w:r>
              <w:t xml:space="preserve"> </w:t>
            </w:r>
            <w:r>
              <w:rPr>
                <w:rFonts w:ascii="Sylfaen" w:hAnsi="Sylfaen" w:cs="Sylfaen"/>
              </w:rPr>
              <w:t>მიერ</w:t>
            </w:r>
            <w:r>
              <w:t xml:space="preserve"> </w:t>
            </w:r>
            <w:r>
              <w:rPr>
                <w:rFonts w:ascii="Sylfaen" w:hAnsi="Sylfaen" w:cs="Sylfaen"/>
              </w:rPr>
              <w:t>ხელმძღვანელთან</w:t>
            </w:r>
            <w:r>
              <w:t xml:space="preserve"> </w:t>
            </w:r>
            <w:r>
              <w:rPr>
                <w:rFonts w:ascii="Sylfaen" w:hAnsi="Sylfaen" w:cs="Sylfaen"/>
              </w:rPr>
              <w:t>საუბრისას</w:t>
            </w:r>
            <w:r>
              <w:t xml:space="preserve">) </w:t>
            </w:r>
            <w:r>
              <w:rPr>
                <w:rFonts w:ascii="Sylfaen" w:hAnsi="Sylfaen" w:cs="Sylfaen"/>
              </w:rPr>
              <w:t>ითამაშებს</w:t>
            </w:r>
            <w:r>
              <w:t xml:space="preserve"> </w:t>
            </w:r>
            <w:r>
              <w:rPr>
                <w:rFonts w:ascii="Sylfaen" w:hAnsi="Sylfaen" w:cs="Sylfaen"/>
              </w:rPr>
              <w:t>როლს</w:t>
            </w:r>
            <w:r>
              <w:t xml:space="preserve"> </w:t>
            </w:r>
            <w:r>
              <w:rPr>
                <w:rFonts w:ascii="Sylfaen" w:hAnsi="Sylfaen" w:cs="Sylfaen"/>
              </w:rPr>
              <w:t>ამ</w:t>
            </w:r>
            <w:r>
              <w:t xml:space="preserve"> </w:t>
            </w:r>
            <w:r>
              <w:rPr>
                <w:rFonts w:ascii="Sylfaen" w:hAnsi="Sylfaen" w:cs="Sylfaen"/>
              </w:rPr>
              <w:t>საკითხში</w:t>
            </w:r>
            <w:r w:rsidR="00153526">
              <w:t>.</w:t>
            </w:r>
          </w:p>
          <w:p w14:paraId="2AE5544A" w14:textId="77777777" w:rsidR="005C05F2" w:rsidRPr="005C05F2" w:rsidRDefault="00DF0409" w:rsidP="005C05F2">
            <w:pPr>
              <w:pStyle w:val="TableParagraph"/>
              <w:tabs>
                <w:tab w:val="left" w:pos="830"/>
                <w:tab w:val="left" w:pos="831"/>
              </w:tabs>
              <w:ind w:left="0" w:firstLine="425"/>
              <w:jc w:val="both"/>
              <w:rPr>
                <w:rFonts w:ascii="Sylfaen" w:hAnsi="Sylfaen"/>
                <w:sz w:val="20"/>
                <w:szCs w:val="20"/>
              </w:rPr>
            </w:pPr>
            <w:r w:rsidRPr="00DF0409">
              <w:rPr>
                <w:rFonts w:ascii="Sylfaen" w:hAnsi="Sylfaen" w:cs="Sylfaen"/>
                <w:sz w:val="20"/>
                <w:szCs w:val="20"/>
              </w:rPr>
              <w:t>კვლევის მეთოდის სემინარი შეიძლება განვიხილოთ დამატებით.</w:t>
            </w:r>
          </w:p>
        </w:tc>
      </w:tr>
    </w:tbl>
    <w:p w14:paraId="26AAF01E" w14:textId="77777777" w:rsidR="00305D80" w:rsidRPr="005C05F2" w:rsidRDefault="00305D80" w:rsidP="005C05F2">
      <w:pPr>
        <w:jc w:val="both"/>
        <w:rPr>
          <w:rFonts w:ascii="Sylfaen" w:hAnsi="Sylfaen"/>
          <w:sz w:val="20"/>
          <w:szCs w:val="20"/>
        </w:rPr>
        <w:sectPr w:rsidR="00305D80" w:rsidRPr="005C05F2">
          <w:headerReference w:type="default" r:id="rId7"/>
          <w:footerReference w:type="default" r:id="rId8"/>
          <w:type w:val="continuous"/>
          <w:pgSz w:w="11900" w:h="16840"/>
          <w:pgMar w:top="1420" w:right="1680" w:bottom="820" w:left="1680" w:header="710" w:footer="624" w:gutter="0"/>
          <w:pgNumType w:start="1"/>
          <w:cols w:space="720"/>
        </w:sectPr>
      </w:pPr>
    </w:p>
    <w:p w14:paraId="06CA793B" w14:textId="77777777" w:rsidR="00E10CD3" w:rsidRPr="005C05F2" w:rsidRDefault="00E10CD3" w:rsidP="005C05F2">
      <w:pPr>
        <w:jc w:val="both"/>
        <w:rPr>
          <w:rFonts w:ascii="Sylfaen" w:hAnsi="Sylfaen"/>
          <w:sz w:val="20"/>
          <w:szCs w:val="20"/>
        </w:rPr>
        <w:sectPr w:rsidR="00E10CD3" w:rsidRPr="005C05F2">
          <w:pgSz w:w="11900" w:h="16840"/>
          <w:pgMar w:top="1420" w:right="1680" w:bottom="820" w:left="1680" w:header="710" w:footer="624" w:gutter="0"/>
          <w:cols w:space="720"/>
        </w:sectPr>
      </w:pPr>
    </w:p>
    <w:p w14:paraId="2099871B" w14:textId="77777777" w:rsidR="00E10CD3" w:rsidRPr="005C05F2" w:rsidRDefault="00E10CD3" w:rsidP="005C05F2">
      <w:pPr>
        <w:pStyle w:val="BodyText"/>
        <w:jc w:val="both"/>
        <w:rPr>
          <w:rFonts w:ascii="Sylfaen" w:hAnsi="Sylfaen"/>
        </w:rPr>
      </w:pPr>
    </w:p>
    <w:sectPr w:rsidR="00E10CD3" w:rsidRPr="005C05F2">
      <w:pgSz w:w="11900" w:h="16840"/>
      <w:pgMar w:top="1420" w:right="1680" w:bottom="820" w:left="1680" w:header="71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4194B" w14:textId="77777777" w:rsidR="00BC7A51" w:rsidRDefault="00BC7A51">
      <w:r>
        <w:separator/>
      </w:r>
    </w:p>
  </w:endnote>
  <w:endnote w:type="continuationSeparator" w:id="0">
    <w:p w14:paraId="54DBE4F9" w14:textId="77777777" w:rsidR="00BC7A51" w:rsidRDefault="00BC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749A4" w14:textId="77777777" w:rsidR="00E10CD3" w:rsidRDefault="00E10CD3">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436A1" w14:textId="77777777" w:rsidR="00BC7A51" w:rsidRDefault="00BC7A51">
      <w:r>
        <w:separator/>
      </w:r>
    </w:p>
  </w:footnote>
  <w:footnote w:type="continuationSeparator" w:id="0">
    <w:p w14:paraId="141A1D9B" w14:textId="77777777" w:rsidR="00BC7A51" w:rsidRDefault="00BC7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4A675" w14:textId="77777777" w:rsidR="00E10CD3" w:rsidRDefault="00BC7A51">
    <w:pPr>
      <w:pStyle w:val="BodyText"/>
      <w:spacing w:line="14" w:lineRule="auto"/>
    </w:pPr>
    <w:r>
      <w:pict w14:anchorId="63B3D1A8">
        <v:shapetype id="_x0000_t202" coordsize="21600,21600" o:spt="202" path="m,l,21600r21600,l21600,xe">
          <v:stroke joinstyle="miter"/>
          <v:path gradientshapeok="t" o:connecttype="rect"/>
        </v:shapetype>
        <v:shape id="_x0000_s2049" type="#_x0000_t202" alt="" style="position:absolute;margin-left:374.8pt;margin-top:34.5pt;width:131.55pt;height:13.3pt;z-index:-251658752;mso-wrap-style:square;mso-wrap-edited:f;mso-width-percent:0;mso-height-percent:0;mso-position-horizontal-relative:page;mso-position-vertical-relative:page;mso-width-percent:0;mso-height-percent:0;v-text-anchor:top" filled="f" stroked="f">
          <v:textbox style="mso-next-textbox:#_x0000_s2049" inset="0,0,0,0">
            <w:txbxContent>
              <w:p w14:paraId="16A07534" w14:textId="77777777" w:rsidR="00E10CD3" w:rsidRPr="00DB653F" w:rsidRDefault="00DB653F">
                <w:pPr>
                  <w:spacing w:before="15"/>
                  <w:ind w:left="20"/>
                  <w:rPr>
                    <w:rFonts w:ascii="Sylfaen" w:hAnsi="Sylfaen"/>
                    <w:b/>
                    <w:sz w:val="20"/>
                    <w:lang w:val="ka-GE"/>
                  </w:rPr>
                </w:pPr>
                <w:r>
                  <w:rPr>
                    <w:rFonts w:ascii="Sylfaen" w:hAnsi="Sylfaen"/>
                    <w:b/>
                    <w:sz w:val="20"/>
                    <w:lang w:val="ka-GE"/>
                  </w:rPr>
                  <w:t>გარე შემფასებლის ანგარიში</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061AC"/>
    <w:multiLevelType w:val="hybridMultilevel"/>
    <w:tmpl w:val="9E98D98E"/>
    <w:lvl w:ilvl="0" w:tplc="D74AAE50">
      <w:numFmt w:val="bullet"/>
      <w:lvlText w:val=""/>
      <w:lvlJc w:val="left"/>
      <w:pPr>
        <w:ind w:left="825" w:hanging="360"/>
      </w:pPr>
      <w:rPr>
        <w:rFonts w:ascii="Symbol" w:eastAsia="Symbol" w:hAnsi="Symbol" w:cs="Symbol" w:hint="default"/>
        <w:w w:val="100"/>
        <w:sz w:val="20"/>
        <w:szCs w:val="20"/>
        <w:lang w:val="en-US" w:eastAsia="en-US" w:bidi="en-US"/>
      </w:rPr>
    </w:lvl>
    <w:lvl w:ilvl="1" w:tplc="A9709DE4">
      <w:numFmt w:val="bullet"/>
      <w:lvlText w:val="•"/>
      <w:lvlJc w:val="left"/>
      <w:pPr>
        <w:ind w:left="1566" w:hanging="360"/>
      </w:pPr>
      <w:rPr>
        <w:rFonts w:hint="default"/>
        <w:lang w:val="en-US" w:eastAsia="en-US" w:bidi="en-US"/>
      </w:rPr>
    </w:lvl>
    <w:lvl w:ilvl="2" w:tplc="B9E2CC8A">
      <w:numFmt w:val="bullet"/>
      <w:lvlText w:val="•"/>
      <w:lvlJc w:val="left"/>
      <w:pPr>
        <w:ind w:left="2312" w:hanging="360"/>
      </w:pPr>
      <w:rPr>
        <w:rFonts w:hint="default"/>
        <w:lang w:val="en-US" w:eastAsia="en-US" w:bidi="en-US"/>
      </w:rPr>
    </w:lvl>
    <w:lvl w:ilvl="3" w:tplc="527E293A">
      <w:numFmt w:val="bullet"/>
      <w:lvlText w:val="•"/>
      <w:lvlJc w:val="left"/>
      <w:pPr>
        <w:ind w:left="3059" w:hanging="360"/>
      </w:pPr>
      <w:rPr>
        <w:rFonts w:hint="default"/>
        <w:lang w:val="en-US" w:eastAsia="en-US" w:bidi="en-US"/>
      </w:rPr>
    </w:lvl>
    <w:lvl w:ilvl="4" w:tplc="191E1614">
      <w:numFmt w:val="bullet"/>
      <w:lvlText w:val="•"/>
      <w:lvlJc w:val="left"/>
      <w:pPr>
        <w:ind w:left="3805" w:hanging="360"/>
      </w:pPr>
      <w:rPr>
        <w:rFonts w:hint="default"/>
        <w:lang w:val="en-US" w:eastAsia="en-US" w:bidi="en-US"/>
      </w:rPr>
    </w:lvl>
    <w:lvl w:ilvl="5" w:tplc="4C303840">
      <w:numFmt w:val="bullet"/>
      <w:lvlText w:val="•"/>
      <w:lvlJc w:val="left"/>
      <w:pPr>
        <w:ind w:left="4552" w:hanging="360"/>
      </w:pPr>
      <w:rPr>
        <w:rFonts w:hint="default"/>
        <w:lang w:val="en-US" w:eastAsia="en-US" w:bidi="en-US"/>
      </w:rPr>
    </w:lvl>
    <w:lvl w:ilvl="6" w:tplc="471A1B58">
      <w:numFmt w:val="bullet"/>
      <w:lvlText w:val="•"/>
      <w:lvlJc w:val="left"/>
      <w:pPr>
        <w:ind w:left="5298" w:hanging="360"/>
      </w:pPr>
      <w:rPr>
        <w:rFonts w:hint="default"/>
        <w:lang w:val="en-US" w:eastAsia="en-US" w:bidi="en-US"/>
      </w:rPr>
    </w:lvl>
    <w:lvl w:ilvl="7" w:tplc="51DE12FE">
      <w:numFmt w:val="bullet"/>
      <w:lvlText w:val="•"/>
      <w:lvlJc w:val="left"/>
      <w:pPr>
        <w:ind w:left="6045" w:hanging="360"/>
      </w:pPr>
      <w:rPr>
        <w:rFonts w:hint="default"/>
        <w:lang w:val="en-US" w:eastAsia="en-US" w:bidi="en-US"/>
      </w:rPr>
    </w:lvl>
    <w:lvl w:ilvl="8" w:tplc="000AF1AE">
      <w:numFmt w:val="bullet"/>
      <w:lvlText w:val="•"/>
      <w:lvlJc w:val="left"/>
      <w:pPr>
        <w:ind w:left="6791" w:hanging="360"/>
      </w:pPr>
      <w:rPr>
        <w:rFonts w:hint="default"/>
        <w:lang w:val="en-US" w:eastAsia="en-US" w:bidi="en-US"/>
      </w:rPr>
    </w:lvl>
  </w:abstractNum>
  <w:abstractNum w:abstractNumId="1" w15:restartNumberingAfterBreak="0">
    <w:nsid w:val="179272ED"/>
    <w:multiLevelType w:val="hybridMultilevel"/>
    <w:tmpl w:val="999A523A"/>
    <w:lvl w:ilvl="0" w:tplc="04090001">
      <w:start w:val="1"/>
      <w:numFmt w:val="bullet"/>
      <w:lvlText w:val=""/>
      <w:lvlJc w:val="left"/>
      <w:pPr>
        <w:ind w:left="519" w:hanging="360"/>
      </w:pPr>
      <w:rPr>
        <w:rFonts w:ascii="Symbol" w:hAnsi="Symbol" w:hint="default"/>
      </w:rPr>
    </w:lvl>
    <w:lvl w:ilvl="1" w:tplc="04090003">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2" w15:restartNumberingAfterBreak="0">
    <w:nsid w:val="1E380EBE"/>
    <w:multiLevelType w:val="hybridMultilevel"/>
    <w:tmpl w:val="94FE7CF6"/>
    <w:lvl w:ilvl="0" w:tplc="647083BC">
      <w:numFmt w:val="bullet"/>
      <w:lvlText w:val="-"/>
      <w:lvlJc w:val="left"/>
      <w:pPr>
        <w:ind w:left="830" w:hanging="360"/>
      </w:pPr>
      <w:rPr>
        <w:rFonts w:ascii="Arial" w:eastAsia="Arial" w:hAnsi="Arial" w:cs="Arial" w:hint="default"/>
        <w:color w:val="1A1718"/>
        <w:w w:val="100"/>
        <w:sz w:val="20"/>
        <w:szCs w:val="20"/>
        <w:lang w:val="en-US" w:eastAsia="en-US" w:bidi="en-US"/>
      </w:rPr>
    </w:lvl>
    <w:lvl w:ilvl="1" w:tplc="36C8E93E">
      <w:numFmt w:val="bullet"/>
      <w:lvlText w:val="•"/>
      <w:lvlJc w:val="left"/>
      <w:pPr>
        <w:ind w:left="1584" w:hanging="360"/>
      </w:pPr>
      <w:rPr>
        <w:rFonts w:hint="default"/>
        <w:lang w:val="en-US" w:eastAsia="en-US" w:bidi="en-US"/>
      </w:rPr>
    </w:lvl>
    <w:lvl w:ilvl="2" w:tplc="6EA41EEA">
      <w:numFmt w:val="bullet"/>
      <w:lvlText w:val="•"/>
      <w:lvlJc w:val="left"/>
      <w:pPr>
        <w:ind w:left="2329" w:hanging="360"/>
      </w:pPr>
      <w:rPr>
        <w:rFonts w:hint="default"/>
        <w:lang w:val="en-US" w:eastAsia="en-US" w:bidi="en-US"/>
      </w:rPr>
    </w:lvl>
    <w:lvl w:ilvl="3" w:tplc="3BF0BAB0">
      <w:numFmt w:val="bullet"/>
      <w:lvlText w:val="•"/>
      <w:lvlJc w:val="left"/>
      <w:pPr>
        <w:ind w:left="3073" w:hanging="360"/>
      </w:pPr>
      <w:rPr>
        <w:rFonts w:hint="default"/>
        <w:lang w:val="en-US" w:eastAsia="en-US" w:bidi="en-US"/>
      </w:rPr>
    </w:lvl>
    <w:lvl w:ilvl="4" w:tplc="A3EC02B4">
      <w:numFmt w:val="bullet"/>
      <w:lvlText w:val="•"/>
      <w:lvlJc w:val="left"/>
      <w:pPr>
        <w:ind w:left="3818" w:hanging="360"/>
      </w:pPr>
      <w:rPr>
        <w:rFonts w:hint="default"/>
        <w:lang w:val="en-US" w:eastAsia="en-US" w:bidi="en-US"/>
      </w:rPr>
    </w:lvl>
    <w:lvl w:ilvl="5" w:tplc="19506A44">
      <w:numFmt w:val="bullet"/>
      <w:lvlText w:val="•"/>
      <w:lvlJc w:val="left"/>
      <w:pPr>
        <w:ind w:left="4562" w:hanging="360"/>
      </w:pPr>
      <w:rPr>
        <w:rFonts w:hint="default"/>
        <w:lang w:val="en-US" w:eastAsia="en-US" w:bidi="en-US"/>
      </w:rPr>
    </w:lvl>
    <w:lvl w:ilvl="6" w:tplc="4148E5F8">
      <w:numFmt w:val="bullet"/>
      <w:lvlText w:val="•"/>
      <w:lvlJc w:val="left"/>
      <w:pPr>
        <w:ind w:left="5307" w:hanging="360"/>
      </w:pPr>
      <w:rPr>
        <w:rFonts w:hint="default"/>
        <w:lang w:val="en-US" w:eastAsia="en-US" w:bidi="en-US"/>
      </w:rPr>
    </w:lvl>
    <w:lvl w:ilvl="7" w:tplc="F2706752">
      <w:numFmt w:val="bullet"/>
      <w:lvlText w:val="•"/>
      <w:lvlJc w:val="left"/>
      <w:pPr>
        <w:ind w:left="6051" w:hanging="360"/>
      </w:pPr>
      <w:rPr>
        <w:rFonts w:hint="default"/>
        <w:lang w:val="en-US" w:eastAsia="en-US" w:bidi="en-US"/>
      </w:rPr>
    </w:lvl>
    <w:lvl w:ilvl="8" w:tplc="23B08F6A">
      <w:numFmt w:val="bullet"/>
      <w:lvlText w:val="•"/>
      <w:lvlJc w:val="left"/>
      <w:pPr>
        <w:ind w:left="6796" w:hanging="360"/>
      </w:pPr>
      <w:rPr>
        <w:rFonts w:hint="default"/>
        <w:lang w:val="en-US" w:eastAsia="en-US" w:bidi="en-US"/>
      </w:rPr>
    </w:lvl>
  </w:abstractNum>
  <w:abstractNum w:abstractNumId="3" w15:restartNumberingAfterBreak="0">
    <w:nsid w:val="2D0378E4"/>
    <w:multiLevelType w:val="hybridMultilevel"/>
    <w:tmpl w:val="46DE13C6"/>
    <w:lvl w:ilvl="0" w:tplc="D836494A">
      <w:numFmt w:val="bullet"/>
      <w:lvlText w:val=""/>
      <w:lvlJc w:val="left"/>
      <w:pPr>
        <w:ind w:left="830" w:hanging="360"/>
      </w:pPr>
      <w:rPr>
        <w:rFonts w:ascii="Symbol" w:eastAsia="Symbol" w:hAnsi="Symbol" w:cs="Symbol" w:hint="default"/>
        <w:w w:val="100"/>
        <w:sz w:val="20"/>
        <w:szCs w:val="20"/>
        <w:lang w:val="en-US" w:eastAsia="en-US" w:bidi="en-US"/>
      </w:rPr>
    </w:lvl>
    <w:lvl w:ilvl="1" w:tplc="2BAE03CC">
      <w:numFmt w:val="bullet"/>
      <w:lvlText w:val="•"/>
      <w:lvlJc w:val="left"/>
      <w:pPr>
        <w:ind w:left="1584" w:hanging="360"/>
      </w:pPr>
      <w:rPr>
        <w:rFonts w:hint="default"/>
        <w:lang w:val="en-US" w:eastAsia="en-US" w:bidi="en-US"/>
      </w:rPr>
    </w:lvl>
    <w:lvl w:ilvl="2" w:tplc="0CA6B888">
      <w:numFmt w:val="bullet"/>
      <w:lvlText w:val="•"/>
      <w:lvlJc w:val="left"/>
      <w:pPr>
        <w:ind w:left="2328" w:hanging="360"/>
      </w:pPr>
      <w:rPr>
        <w:rFonts w:hint="default"/>
        <w:lang w:val="en-US" w:eastAsia="en-US" w:bidi="en-US"/>
      </w:rPr>
    </w:lvl>
    <w:lvl w:ilvl="3" w:tplc="C77694DC">
      <w:numFmt w:val="bullet"/>
      <w:lvlText w:val="•"/>
      <w:lvlJc w:val="left"/>
      <w:pPr>
        <w:ind w:left="3073" w:hanging="360"/>
      </w:pPr>
      <w:rPr>
        <w:rFonts w:hint="default"/>
        <w:lang w:val="en-US" w:eastAsia="en-US" w:bidi="en-US"/>
      </w:rPr>
    </w:lvl>
    <w:lvl w:ilvl="4" w:tplc="20524B74">
      <w:numFmt w:val="bullet"/>
      <w:lvlText w:val="•"/>
      <w:lvlJc w:val="left"/>
      <w:pPr>
        <w:ind w:left="3817" w:hanging="360"/>
      </w:pPr>
      <w:rPr>
        <w:rFonts w:hint="default"/>
        <w:lang w:val="en-US" w:eastAsia="en-US" w:bidi="en-US"/>
      </w:rPr>
    </w:lvl>
    <w:lvl w:ilvl="5" w:tplc="FE549F48">
      <w:numFmt w:val="bullet"/>
      <w:lvlText w:val="•"/>
      <w:lvlJc w:val="left"/>
      <w:pPr>
        <w:ind w:left="4562" w:hanging="360"/>
      </w:pPr>
      <w:rPr>
        <w:rFonts w:hint="default"/>
        <w:lang w:val="en-US" w:eastAsia="en-US" w:bidi="en-US"/>
      </w:rPr>
    </w:lvl>
    <w:lvl w:ilvl="6" w:tplc="1CEE5D20">
      <w:numFmt w:val="bullet"/>
      <w:lvlText w:val="•"/>
      <w:lvlJc w:val="left"/>
      <w:pPr>
        <w:ind w:left="5306" w:hanging="360"/>
      </w:pPr>
      <w:rPr>
        <w:rFonts w:hint="default"/>
        <w:lang w:val="en-US" w:eastAsia="en-US" w:bidi="en-US"/>
      </w:rPr>
    </w:lvl>
    <w:lvl w:ilvl="7" w:tplc="3078ED48">
      <w:numFmt w:val="bullet"/>
      <w:lvlText w:val="•"/>
      <w:lvlJc w:val="left"/>
      <w:pPr>
        <w:ind w:left="6050" w:hanging="360"/>
      </w:pPr>
      <w:rPr>
        <w:rFonts w:hint="default"/>
        <w:lang w:val="en-US" w:eastAsia="en-US" w:bidi="en-US"/>
      </w:rPr>
    </w:lvl>
    <w:lvl w:ilvl="8" w:tplc="8E48D782">
      <w:numFmt w:val="bullet"/>
      <w:lvlText w:val="•"/>
      <w:lvlJc w:val="left"/>
      <w:pPr>
        <w:ind w:left="6795" w:hanging="360"/>
      </w:pPr>
      <w:rPr>
        <w:rFonts w:hint="default"/>
        <w:lang w:val="en-US" w:eastAsia="en-US" w:bidi="en-US"/>
      </w:rPr>
    </w:lvl>
  </w:abstractNum>
  <w:abstractNum w:abstractNumId="4" w15:restartNumberingAfterBreak="0">
    <w:nsid w:val="3B5B5AE9"/>
    <w:multiLevelType w:val="hybridMultilevel"/>
    <w:tmpl w:val="C55037FE"/>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5" w15:restartNumberingAfterBreak="0">
    <w:nsid w:val="4C0D5A90"/>
    <w:multiLevelType w:val="hybridMultilevel"/>
    <w:tmpl w:val="29949E9A"/>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6" w15:restartNumberingAfterBreak="0">
    <w:nsid w:val="4CE64909"/>
    <w:multiLevelType w:val="hybridMultilevel"/>
    <w:tmpl w:val="2F486C94"/>
    <w:lvl w:ilvl="0" w:tplc="04090001">
      <w:start w:val="1"/>
      <w:numFmt w:val="bullet"/>
      <w:lvlText w:val=""/>
      <w:lvlJc w:val="left"/>
      <w:pPr>
        <w:ind w:left="944" w:hanging="360"/>
      </w:pPr>
      <w:rPr>
        <w:rFonts w:ascii="Symbol" w:hAnsi="Symbol" w:hint="default"/>
      </w:rPr>
    </w:lvl>
    <w:lvl w:ilvl="1" w:tplc="F544B626">
      <w:numFmt w:val="bullet"/>
      <w:lvlText w:val="•"/>
      <w:lvlJc w:val="left"/>
      <w:pPr>
        <w:ind w:left="1664" w:hanging="360"/>
      </w:pPr>
      <w:rPr>
        <w:rFonts w:ascii="Sylfaen" w:eastAsia="Arial" w:hAnsi="Sylfaen" w:cs="Arial"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7" w15:restartNumberingAfterBreak="0">
    <w:nsid w:val="6155357D"/>
    <w:multiLevelType w:val="hybridMultilevel"/>
    <w:tmpl w:val="4AC24964"/>
    <w:lvl w:ilvl="0" w:tplc="04090001">
      <w:start w:val="1"/>
      <w:numFmt w:val="bullet"/>
      <w:lvlText w:val=""/>
      <w:lvlJc w:val="left"/>
      <w:pPr>
        <w:ind w:left="944" w:hanging="360"/>
      </w:pPr>
      <w:rPr>
        <w:rFonts w:ascii="Symbol" w:hAnsi="Symbol" w:hint="default"/>
      </w:rPr>
    </w:lvl>
    <w:lvl w:ilvl="1" w:tplc="F544B626">
      <w:numFmt w:val="bullet"/>
      <w:lvlText w:val="•"/>
      <w:lvlJc w:val="left"/>
      <w:pPr>
        <w:ind w:left="1664" w:hanging="360"/>
      </w:pPr>
      <w:rPr>
        <w:rFonts w:ascii="Sylfaen" w:eastAsia="Arial" w:hAnsi="Sylfaen" w:cs="Arial"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8" w15:restartNumberingAfterBreak="0">
    <w:nsid w:val="62C60D44"/>
    <w:multiLevelType w:val="hybridMultilevel"/>
    <w:tmpl w:val="36C4622A"/>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9" w15:restartNumberingAfterBreak="0">
    <w:nsid w:val="7E7C4253"/>
    <w:multiLevelType w:val="hybridMultilevel"/>
    <w:tmpl w:val="54DCC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5"/>
  </w:num>
  <w:num w:numId="6">
    <w:abstractNumId w:val="8"/>
  </w:num>
  <w:num w:numId="7">
    <w:abstractNumId w:val="9"/>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10CD3"/>
    <w:rsid w:val="00015B3A"/>
    <w:rsid w:val="00026BB0"/>
    <w:rsid w:val="00065D20"/>
    <w:rsid w:val="000D1DA2"/>
    <w:rsid w:val="001050B8"/>
    <w:rsid w:val="00125780"/>
    <w:rsid w:val="00126642"/>
    <w:rsid w:val="0014691F"/>
    <w:rsid w:val="00153526"/>
    <w:rsid w:val="00156B6F"/>
    <w:rsid w:val="001F2E51"/>
    <w:rsid w:val="003051D6"/>
    <w:rsid w:val="00305D80"/>
    <w:rsid w:val="003E5270"/>
    <w:rsid w:val="0045074F"/>
    <w:rsid w:val="0047419C"/>
    <w:rsid w:val="004C7887"/>
    <w:rsid w:val="00501C9D"/>
    <w:rsid w:val="00573E69"/>
    <w:rsid w:val="005A5635"/>
    <w:rsid w:val="005C05F2"/>
    <w:rsid w:val="006340CB"/>
    <w:rsid w:val="00645CBF"/>
    <w:rsid w:val="006A6155"/>
    <w:rsid w:val="00737E03"/>
    <w:rsid w:val="007604EB"/>
    <w:rsid w:val="007F07FE"/>
    <w:rsid w:val="00831407"/>
    <w:rsid w:val="008F702F"/>
    <w:rsid w:val="00954EA1"/>
    <w:rsid w:val="00967A04"/>
    <w:rsid w:val="00983835"/>
    <w:rsid w:val="009C0BDE"/>
    <w:rsid w:val="00A164B8"/>
    <w:rsid w:val="00A43F95"/>
    <w:rsid w:val="00A6100A"/>
    <w:rsid w:val="00A62D9E"/>
    <w:rsid w:val="00A97CE4"/>
    <w:rsid w:val="00AB7539"/>
    <w:rsid w:val="00B12021"/>
    <w:rsid w:val="00B17AFA"/>
    <w:rsid w:val="00B91AAE"/>
    <w:rsid w:val="00BC0A72"/>
    <w:rsid w:val="00BC7A51"/>
    <w:rsid w:val="00BE38B9"/>
    <w:rsid w:val="00C36F02"/>
    <w:rsid w:val="00C61882"/>
    <w:rsid w:val="00C67367"/>
    <w:rsid w:val="00C91804"/>
    <w:rsid w:val="00CA5A97"/>
    <w:rsid w:val="00CA6CB8"/>
    <w:rsid w:val="00CD32D5"/>
    <w:rsid w:val="00CD71C4"/>
    <w:rsid w:val="00D53590"/>
    <w:rsid w:val="00D548A5"/>
    <w:rsid w:val="00D54D24"/>
    <w:rsid w:val="00D5688C"/>
    <w:rsid w:val="00D94CC2"/>
    <w:rsid w:val="00DB653F"/>
    <w:rsid w:val="00DC5CAA"/>
    <w:rsid w:val="00DF0409"/>
    <w:rsid w:val="00E10868"/>
    <w:rsid w:val="00E10CD3"/>
    <w:rsid w:val="00E41540"/>
    <w:rsid w:val="00F41686"/>
    <w:rsid w:val="00FF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4AC3FA"/>
  <w15:docId w15:val="{DEC7B831-7804-4CD0-B494-0892AE94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DB653F"/>
    <w:pPr>
      <w:tabs>
        <w:tab w:val="center" w:pos="4680"/>
        <w:tab w:val="right" w:pos="9360"/>
      </w:tabs>
    </w:pPr>
  </w:style>
  <w:style w:type="character" w:customStyle="1" w:styleId="HeaderChar">
    <w:name w:val="Header Char"/>
    <w:basedOn w:val="DefaultParagraphFont"/>
    <w:link w:val="Header"/>
    <w:uiPriority w:val="99"/>
    <w:rsid w:val="00DB653F"/>
    <w:rPr>
      <w:rFonts w:ascii="Arial" w:eastAsia="Arial" w:hAnsi="Arial" w:cs="Arial"/>
      <w:lang w:bidi="en-US"/>
    </w:rPr>
  </w:style>
  <w:style w:type="paragraph" w:styleId="Footer">
    <w:name w:val="footer"/>
    <w:basedOn w:val="Normal"/>
    <w:link w:val="FooterChar"/>
    <w:uiPriority w:val="99"/>
    <w:unhideWhenUsed/>
    <w:rsid w:val="00DB653F"/>
    <w:pPr>
      <w:tabs>
        <w:tab w:val="center" w:pos="4680"/>
        <w:tab w:val="right" w:pos="9360"/>
      </w:tabs>
    </w:pPr>
  </w:style>
  <w:style w:type="character" w:customStyle="1" w:styleId="FooterChar">
    <w:name w:val="Footer Char"/>
    <w:basedOn w:val="DefaultParagraphFont"/>
    <w:link w:val="Footer"/>
    <w:uiPriority w:val="99"/>
    <w:rsid w:val="00DB653F"/>
    <w:rPr>
      <w:rFonts w:ascii="Arial" w:eastAsia="Arial" w:hAnsi="Arial" w:cs="Arial"/>
      <w:lang w:bidi="en-US"/>
    </w:rPr>
  </w:style>
  <w:style w:type="character" w:customStyle="1" w:styleId="BodyTextChar">
    <w:name w:val="Body Text Char"/>
    <w:basedOn w:val="DefaultParagraphFont"/>
    <w:link w:val="BodyText"/>
    <w:uiPriority w:val="1"/>
    <w:rsid w:val="00CA6CB8"/>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External_review_PhD in Economics_Tbilisi</vt:lpstr>
    </vt:vector>
  </TitlesOfParts>
  <Company>SPecialiST RePack</Company>
  <LinksUpToDate>false</LinksUpToDate>
  <CharactersWithSpaces>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External_review_PhD in Economics_Tbilisi</dc:title>
  <dc:creator>DEFFAINS Bruno</dc:creator>
  <cp:lastModifiedBy>ნინო ტალიკაძე</cp:lastModifiedBy>
  <cp:revision>7</cp:revision>
  <dcterms:created xsi:type="dcterms:W3CDTF">2020-12-05T12:10:00Z</dcterms:created>
  <dcterms:modified xsi:type="dcterms:W3CDTF">2020-12-09T17:32:00Z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Word</vt:lpwstr>
  </property>
  <property fmtid="{D5CDD505-2E9C-101B-9397-08002B2CF9AE}" pid="4" name="LastSaved">
    <vt:filetime>2020-12-05T00:00:00Z</vt:filetime>
  </property>
</Properties>
</file>